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30D" w:rsidRPr="002278BE" w:rsidRDefault="005A430D" w:rsidP="005A4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64FCB" w:rsidRPr="009C7343" w:rsidRDefault="00964FCB" w:rsidP="00964FCB">
      <w:pPr>
        <w:ind w:left="-540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</w:rPr>
      </w:pPr>
      <w:proofErr w:type="gramStart"/>
      <w:r w:rsidRPr="009C7343"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t>ПРАВИТЕЛЬСТВО  РЕСПУБЛИКИ</w:t>
      </w:r>
      <w:proofErr w:type="gramEnd"/>
      <w:r w:rsidRPr="009C7343"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t xml:space="preserve">  ИНГУШЕТИЯ</w:t>
      </w:r>
    </w:p>
    <w:p w:rsidR="00B95A3F" w:rsidRDefault="00B95A3F" w:rsidP="00B95A3F">
      <w:pPr>
        <w:rPr>
          <w:rFonts w:ascii="Times New Roman" w:hAnsi="Times New Roman" w:cs="Times New Roman"/>
          <w:sz w:val="28"/>
          <w:szCs w:val="28"/>
        </w:rPr>
      </w:pPr>
    </w:p>
    <w:p w:rsidR="00B95A3F" w:rsidRDefault="00B95A3F" w:rsidP="00B95A3F">
      <w:pPr>
        <w:rPr>
          <w:rFonts w:ascii="Times New Roman" w:hAnsi="Times New Roman" w:cs="Times New Roman"/>
          <w:sz w:val="28"/>
          <w:szCs w:val="28"/>
        </w:rPr>
      </w:pPr>
    </w:p>
    <w:p w:rsidR="00B95A3F" w:rsidRDefault="00B95A3F" w:rsidP="00B95A3F">
      <w:pPr>
        <w:rPr>
          <w:rFonts w:ascii="Times New Roman" w:hAnsi="Times New Roman" w:cs="Times New Roman"/>
          <w:sz w:val="28"/>
          <w:szCs w:val="28"/>
        </w:rPr>
      </w:pPr>
    </w:p>
    <w:p w:rsidR="00B95A3F" w:rsidRDefault="00B95A3F" w:rsidP="00B95A3F">
      <w:pPr>
        <w:rPr>
          <w:rFonts w:ascii="Times New Roman" w:hAnsi="Times New Roman" w:cs="Times New Roman"/>
          <w:sz w:val="28"/>
          <w:szCs w:val="28"/>
        </w:rPr>
      </w:pPr>
    </w:p>
    <w:p w:rsidR="00B95A3F" w:rsidRDefault="00B95A3F" w:rsidP="00B95A3F">
      <w:pPr>
        <w:rPr>
          <w:rFonts w:ascii="Times New Roman" w:hAnsi="Times New Roman" w:cs="Times New Roman"/>
          <w:sz w:val="28"/>
          <w:szCs w:val="28"/>
        </w:rPr>
      </w:pPr>
    </w:p>
    <w:p w:rsidR="00B95A3F" w:rsidRPr="006A1C0F" w:rsidRDefault="00B95A3F" w:rsidP="00B95A3F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B95A3F" w:rsidRDefault="00B95A3F" w:rsidP="00B95A3F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Итоги </w:t>
      </w:r>
      <w:r w:rsidR="00470E98">
        <w:rPr>
          <w:rFonts w:ascii="Times New Roman" w:hAnsi="Times New Roman" w:cs="Times New Roman"/>
          <w:sz w:val="40"/>
          <w:szCs w:val="40"/>
        </w:rPr>
        <w:t xml:space="preserve">работы </w:t>
      </w:r>
      <w:r>
        <w:rPr>
          <w:rFonts w:ascii="Times New Roman" w:hAnsi="Times New Roman" w:cs="Times New Roman"/>
          <w:sz w:val="40"/>
          <w:szCs w:val="40"/>
        </w:rPr>
        <w:t xml:space="preserve">балансовой комиссии по определению эффективности деятельности государственных унитарных предприятий и открытых акционерных обществ, </w:t>
      </w:r>
      <w:r w:rsidR="00E82518">
        <w:rPr>
          <w:rFonts w:ascii="Times New Roman" w:hAnsi="Times New Roman" w:cs="Times New Roman"/>
          <w:sz w:val="40"/>
          <w:szCs w:val="40"/>
        </w:rPr>
        <w:t>акции которых находятся в государственной собственности за 2017 год</w:t>
      </w:r>
    </w:p>
    <w:p w:rsidR="00B95A3F" w:rsidRPr="006A1C0F" w:rsidRDefault="00B95A3F" w:rsidP="00B95A3F">
      <w:pPr>
        <w:rPr>
          <w:rFonts w:ascii="Times New Roman" w:hAnsi="Times New Roman" w:cs="Times New Roman"/>
          <w:sz w:val="40"/>
          <w:szCs w:val="40"/>
        </w:rPr>
      </w:pPr>
    </w:p>
    <w:p w:rsidR="00B95A3F" w:rsidRDefault="00B95A3F" w:rsidP="005A4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4FCB" w:rsidRPr="009C7343" w:rsidRDefault="00964FCB" w:rsidP="00964FCB">
      <w:pPr>
        <w:jc w:val="right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</w:pPr>
      <w:r w:rsidRPr="009C7343"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>Докладчик:</w:t>
      </w:r>
    </w:p>
    <w:p w:rsidR="00964FCB" w:rsidRPr="009C7343" w:rsidRDefault="00964FCB" w:rsidP="00964FCB">
      <w:pPr>
        <w:jc w:val="right"/>
        <w:rPr>
          <w:rFonts w:ascii="Times New Roman" w:eastAsia="Times New Roman" w:hAnsi="Times New Roman" w:cs="Times New Roman"/>
          <w:i/>
          <w:sz w:val="32"/>
          <w:szCs w:val="32"/>
        </w:rPr>
      </w:pPr>
      <w:r w:rsidRPr="009C7343">
        <w:rPr>
          <w:rFonts w:ascii="Times New Roman" w:eastAsia="Times New Roman" w:hAnsi="Times New Roman" w:cs="Times New Roman"/>
          <w:i/>
          <w:sz w:val="32"/>
          <w:szCs w:val="32"/>
        </w:rPr>
        <w:t xml:space="preserve">министр </w:t>
      </w:r>
    </w:p>
    <w:p w:rsidR="00964FCB" w:rsidRDefault="00964FCB" w:rsidP="00964FCB">
      <w:pPr>
        <w:tabs>
          <w:tab w:val="left" w:pos="8145"/>
          <w:tab w:val="right" w:pos="9796"/>
        </w:tabs>
        <w:jc w:val="right"/>
        <w:rPr>
          <w:rFonts w:ascii="Times New Roman" w:eastAsia="Times New Roman" w:hAnsi="Times New Roman" w:cs="Times New Roman"/>
          <w:i/>
          <w:sz w:val="32"/>
          <w:szCs w:val="32"/>
        </w:rPr>
      </w:pPr>
      <w:r>
        <w:rPr>
          <w:rFonts w:ascii="Times New Roman" w:eastAsia="Times New Roman" w:hAnsi="Times New Roman" w:cs="Times New Roman"/>
          <w:i/>
          <w:sz w:val="32"/>
          <w:szCs w:val="32"/>
        </w:rPr>
        <w:t>экономического развития</w:t>
      </w:r>
    </w:p>
    <w:p w:rsidR="00964FCB" w:rsidRDefault="00964FCB" w:rsidP="00964FCB">
      <w:pPr>
        <w:tabs>
          <w:tab w:val="left" w:pos="8145"/>
          <w:tab w:val="right" w:pos="9796"/>
        </w:tabs>
        <w:jc w:val="right"/>
        <w:rPr>
          <w:rFonts w:ascii="Times New Roman" w:eastAsia="Times New Roman" w:hAnsi="Times New Roman" w:cs="Times New Roman"/>
          <w:i/>
          <w:sz w:val="32"/>
          <w:szCs w:val="32"/>
        </w:rPr>
      </w:pPr>
      <w:r>
        <w:rPr>
          <w:rFonts w:ascii="Times New Roman" w:eastAsia="Times New Roman" w:hAnsi="Times New Roman" w:cs="Times New Roman"/>
          <w:i/>
          <w:sz w:val="32"/>
          <w:szCs w:val="32"/>
        </w:rPr>
        <w:t xml:space="preserve">Республики Ингушетия </w:t>
      </w:r>
    </w:p>
    <w:p w:rsidR="00964FCB" w:rsidRPr="009C7343" w:rsidRDefault="00964FCB" w:rsidP="00964FCB">
      <w:pPr>
        <w:tabs>
          <w:tab w:val="left" w:pos="8145"/>
          <w:tab w:val="right" w:pos="9796"/>
        </w:tabs>
        <w:jc w:val="right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>
        <w:rPr>
          <w:rFonts w:ascii="Times New Roman" w:eastAsia="Times New Roman" w:hAnsi="Times New Roman" w:cs="Times New Roman"/>
          <w:i/>
          <w:sz w:val="32"/>
          <w:szCs w:val="32"/>
        </w:rPr>
        <w:t xml:space="preserve">У.И. </w:t>
      </w:r>
      <w:proofErr w:type="spellStart"/>
      <w:r>
        <w:rPr>
          <w:rFonts w:ascii="Times New Roman" w:eastAsia="Times New Roman" w:hAnsi="Times New Roman" w:cs="Times New Roman"/>
          <w:i/>
          <w:sz w:val="32"/>
          <w:szCs w:val="32"/>
        </w:rPr>
        <w:t>Торшхоев</w:t>
      </w:r>
      <w:proofErr w:type="spellEnd"/>
    </w:p>
    <w:p w:rsidR="00964FCB" w:rsidRDefault="00964FCB" w:rsidP="00964FCB">
      <w:pPr>
        <w:jc w:val="center"/>
        <w:rPr>
          <w:rFonts w:ascii="Times New Roman" w:eastAsia="Times New Roman" w:hAnsi="Times New Roman" w:cs="Times New Roman"/>
          <w:sz w:val="40"/>
          <w:szCs w:val="40"/>
          <w:u w:val="single"/>
        </w:rPr>
      </w:pPr>
    </w:p>
    <w:p w:rsidR="00964FCB" w:rsidRPr="009C7343" w:rsidRDefault="00964FCB" w:rsidP="00964FCB">
      <w:pPr>
        <w:jc w:val="center"/>
        <w:rPr>
          <w:rFonts w:ascii="Times New Roman" w:eastAsia="Times New Roman" w:hAnsi="Times New Roman" w:cs="Times New Roman"/>
          <w:sz w:val="40"/>
          <w:szCs w:val="40"/>
          <w:u w:val="single"/>
        </w:rPr>
      </w:pPr>
    </w:p>
    <w:p w:rsidR="00964FCB" w:rsidRPr="009C7343" w:rsidRDefault="00964FCB" w:rsidP="00964FC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343">
        <w:rPr>
          <w:rFonts w:ascii="Times New Roman" w:eastAsia="Times New Roman" w:hAnsi="Times New Roman" w:cs="Times New Roman"/>
          <w:b/>
          <w:sz w:val="28"/>
          <w:szCs w:val="28"/>
        </w:rPr>
        <w:t xml:space="preserve">г.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Магас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Pr="009C7343">
        <w:rPr>
          <w:rFonts w:ascii="Times New Roman" w:eastAsia="Times New Roman" w:hAnsi="Times New Roman" w:cs="Times New Roman"/>
          <w:b/>
          <w:sz w:val="28"/>
          <w:szCs w:val="28"/>
        </w:rPr>
        <w:t xml:space="preserve"> 201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8</w:t>
      </w:r>
    </w:p>
    <w:p w:rsidR="00B95A3F" w:rsidRDefault="00B95A3F" w:rsidP="005A4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B95A3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64FCB" w:rsidRPr="00E9112F" w:rsidRDefault="00964FCB" w:rsidP="00964FCB">
      <w:pPr>
        <w:autoSpaceDE w:val="0"/>
        <w:autoSpaceDN w:val="0"/>
        <w:adjustRightInd w:val="0"/>
        <w:spacing w:line="36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Уважаемые участники совещания!</w:t>
      </w:r>
    </w:p>
    <w:p w:rsidR="005A430D" w:rsidRDefault="000F29FB" w:rsidP="005A4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9FB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0F29FB">
        <w:rPr>
          <w:rFonts w:ascii="Times New Roman" w:hAnsi="Times New Roman" w:cs="Times New Roman"/>
          <w:i/>
          <w:sz w:val="28"/>
          <w:szCs w:val="28"/>
        </w:rPr>
        <w:t>слайд</w:t>
      </w:r>
      <w:proofErr w:type="gramEnd"/>
      <w:r w:rsidRPr="000F29FB">
        <w:rPr>
          <w:rFonts w:ascii="Times New Roman" w:hAnsi="Times New Roman" w:cs="Times New Roman"/>
          <w:i/>
          <w:sz w:val="28"/>
          <w:szCs w:val="28"/>
        </w:rPr>
        <w:t xml:space="preserve"> 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25B0">
        <w:rPr>
          <w:rFonts w:ascii="Times New Roman" w:hAnsi="Times New Roman" w:cs="Times New Roman"/>
          <w:sz w:val="28"/>
          <w:szCs w:val="28"/>
        </w:rPr>
        <w:t xml:space="preserve">С 2001 года в </w:t>
      </w:r>
      <w:r w:rsidR="00DB571A">
        <w:rPr>
          <w:rFonts w:ascii="Times New Roman" w:hAnsi="Times New Roman" w:cs="Times New Roman"/>
          <w:sz w:val="28"/>
          <w:szCs w:val="28"/>
        </w:rPr>
        <w:t>республике действует</w:t>
      </w:r>
      <w:r w:rsidR="00713F70">
        <w:rPr>
          <w:rFonts w:ascii="Times New Roman" w:hAnsi="Times New Roman" w:cs="Times New Roman"/>
          <w:sz w:val="28"/>
          <w:szCs w:val="28"/>
        </w:rPr>
        <w:t xml:space="preserve"> </w:t>
      </w:r>
      <w:r w:rsidR="005A430D" w:rsidRPr="0095180F">
        <w:rPr>
          <w:rFonts w:ascii="Times New Roman" w:hAnsi="Times New Roman" w:cs="Times New Roman"/>
          <w:sz w:val="28"/>
          <w:szCs w:val="28"/>
        </w:rPr>
        <w:t>балансовая комиссия</w:t>
      </w:r>
      <w:r w:rsidR="005A430D">
        <w:rPr>
          <w:rFonts w:ascii="Times New Roman" w:hAnsi="Times New Roman" w:cs="Times New Roman"/>
          <w:sz w:val="28"/>
          <w:szCs w:val="28"/>
        </w:rPr>
        <w:t xml:space="preserve"> Правительства РИ, </w:t>
      </w:r>
      <w:r w:rsidR="00DB571A" w:rsidRPr="0095180F">
        <w:rPr>
          <w:rFonts w:ascii="Times New Roman" w:hAnsi="Times New Roman" w:cs="Times New Roman"/>
          <w:sz w:val="28"/>
          <w:szCs w:val="28"/>
        </w:rPr>
        <w:t>образован</w:t>
      </w:r>
      <w:r w:rsidR="00DB571A">
        <w:rPr>
          <w:rFonts w:ascii="Times New Roman" w:hAnsi="Times New Roman" w:cs="Times New Roman"/>
          <w:sz w:val="28"/>
          <w:szCs w:val="28"/>
        </w:rPr>
        <w:t>н</w:t>
      </w:r>
      <w:r w:rsidR="00DB571A" w:rsidRPr="0095180F">
        <w:rPr>
          <w:rFonts w:ascii="Times New Roman" w:hAnsi="Times New Roman" w:cs="Times New Roman"/>
          <w:sz w:val="28"/>
          <w:szCs w:val="28"/>
        </w:rPr>
        <w:t>а</w:t>
      </w:r>
      <w:r w:rsidR="00DB571A">
        <w:rPr>
          <w:rFonts w:ascii="Times New Roman" w:hAnsi="Times New Roman" w:cs="Times New Roman"/>
          <w:sz w:val="28"/>
          <w:szCs w:val="28"/>
        </w:rPr>
        <w:t>я</w:t>
      </w:r>
      <w:r w:rsidR="00DB571A" w:rsidRPr="0095180F">
        <w:rPr>
          <w:rFonts w:ascii="Times New Roman" w:hAnsi="Times New Roman" w:cs="Times New Roman"/>
          <w:sz w:val="28"/>
          <w:szCs w:val="28"/>
        </w:rPr>
        <w:t xml:space="preserve"> Постановлением</w:t>
      </w:r>
      <w:r w:rsidR="005A430D" w:rsidRPr="0095180F">
        <w:rPr>
          <w:rFonts w:ascii="Times New Roman" w:hAnsi="Times New Roman" w:cs="Times New Roman"/>
          <w:sz w:val="28"/>
          <w:szCs w:val="28"/>
        </w:rPr>
        <w:t xml:space="preserve"> Правительства РИ от 3 мая 2001 г. №151</w:t>
      </w:r>
      <w:r w:rsidR="005A430D">
        <w:rPr>
          <w:rFonts w:ascii="Times New Roman" w:hAnsi="Times New Roman" w:cs="Times New Roman"/>
          <w:sz w:val="28"/>
          <w:szCs w:val="28"/>
        </w:rPr>
        <w:t>, в</w:t>
      </w:r>
      <w:r w:rsidR="005A430D" w:rsidRPr="0095180F">
        <w:rPr>
          <w:rFonts w:ascii="Times New Roman" w:hAnsi="Times New Roman" w:cs="Times New Roman"/>
          <w:sz w:val="28"/>
          <w:szCs w:val="28"/>
        </w:rPr>
        <w:t xml:space="preserve"> целях определения эффективности деятельности </w:t>
      </w:r>
      <w:r w:rsidR="004525B0">
        <w:rPr>
          <w:rFonts w:ascii="Times New Roman" w:hAnsi="Times New Roman" w:cs="Times New Roman"/>
          <w:sz w:val="28"/>
          <w:szCs w:val="28"/>
        </w:rPr>
        <w:t xml:space="preserve">государственных унитарных </w:t>
      </w:r>
      <w:r w:rsidR="005A430D" w:rsidRPr="0095180F">
        <w:rPr>
          <w:rFonts w:ascii="Times New Roman" w:hAnsi="Times New Roman" w:cs="Times New Roman"/>
          <w:sz w:val="28"/>
          <w:szCs w:val="28"/>
        </w:rPr>
        <w:t>предприятий и акционерных обществ</w:t>
      </w:r>
      <w:r w:rsidR="005A430D">
        <w:rPr>
          <w:rFonts w:ascii="Times New Roman" w:hAnsi="Times New Roman" w:cs="Times New Roman"/>
          <w:sz w:val="28"/>
          <w:szCs w:val="28"/>
        </w:rPr>
        <w:t>.</w:t>
      </w:r>
    </w:p>
    <w:p w:rsidR="005A430D" w:rsidRPr="005A430D" w:rsidRDefault="005A430D" w:rsidP="005A4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430D">
        <w:rPr>
          <w:rFonts w:ascii="Times New Roman" w:hAnsi="Times New Roman" w:cs="Times New Roman"/>
          <w:sz w:val="24"/>
          <w:szCs w:val="24"/>
        </w:rPr>
        <w:t>Примечание: кратко основные задачи комиссии:</w:t>
      </w:r>
    </w:p>
    <w:p w:rsidR="005A430D" w:rsidRPr="005A430D" w:rsidRDefault="005A430D" w:rsidP="005A430D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430D">
        <w:rPr>
          <w:rFonts w:ascii="Times New Roman" w:hAnsi="Times New Roman" w:cs="Times New Roman"/>
          <w:sz w:val="24"/>
          <w:szCs w:val="24"/>
        </w:rPr>
        <w:t>оценка текущего финансового состояния предприятий и акционерных обществ по результатам анализа финансовой отчетности, расшифровок к ней, справок и других материалов, представляемых руководителями предприятий и представителями Республики Ингушетия в органах управления акционерных обществ;</w:t>
      </w:r>
    </w:p>
    <w:p w:rsidR="005A430D" w:rsidRPr="005A430D" w:rsidRDefault="005A430D" w:rsidP="005A430D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430D">
        <w:rPr>
          <w:rFonts w:ascii="Times New Roman" w:hAnsi="Times New Roman" w:cs="Times New Roman"/>
          <w:sz w:val="24"/>
          <w:szCs w:val="24"/>
        </w:rPr>
        <w:t>оценка эффективности использования имущества предприятиями;</w:t>
      </w:r>
    </w:p>
    <w:p w:rsidR="005A430D" w:rsidRPr="005A430D" w:rsidRDefault="005A430D" w:rsidP="005A430D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A430D">
        <w:rPr>
          <w:rFonts w:ascii="Times New Roman" w:hAnsi="Times New Roman" w:cs="Times New Roman"/>
          <w:sz w:val="24"/>
          <w:szCs w:val="24"/>
        </w:rPr>
        <w:t>контроль</w:t>
      </w:r>
      <w:proofErr w:type="gramEnd"/>
      <w:r w:rsidRPr="005A430D">
        <w:rPr>
          <w:rFonts w:ascii="Times New Roman" w:hAnsi="Times New Roman" w:cs="Times New Roman"/>
          <w:sz w:val="24"/>
          <w:szCs w:val="24"/>
        </w:rPr>
        <w:t xml:space="preserve"> за выполнением утверждаемых государственными органами исполнительной власти показателей экономической эффективности деятельности предприятий, акционерных обществ;</w:t>
      </w:r>
    </w:p>
    <w:p w:rsidR="005A430D" w:rsidRPr="005A430D" w:rsidRDefault="005A430D" w:rsidP="005A430D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430D">
        <w:rPr>
          <w:rFonts w:ascii="Times New Roman" w:hAnsi="Times New Roman" w:cs="Times New Roman"/>
          <w:sz w:val="24"/>
          <w:szCs w:val="24"/>
        </w:rPr>
        <w:t>внесение предложений по совершенствованию системы управления предприятием и акционерным обществом по повышению эффективности производственно-хозяйственной и финансовой деятельности, о реорганизации предприятий, их ликвидации или продаже как имущественных комплексов, об ответственности руководителей предприятий и представителей Республики Ингушетия в органах управления акционерных обществ.</w:t>
      </w:r>
    </w:p>
    <w:p w:rsidR="005A430D" w:rsidRDefault="00713F70" w:rsidP="00A56559">
      <w:pPr>
        <w:autoSpaceDE w:val="0"/>
        <w:autoSpaceDN w:val="0"/>
        <w:adjustRightInd w:val="0"/>
        <w:spacing w:after="0" w:line="312" w:lineRule="atLeast"/>
        <w:ind w:right="120"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 марта 2014 года, во исполнение </w:t>
      </w:r>
      <w:r w:rsidR="005A430D" w:rsidRPr="005A430D">
        <w:rPr>
          <w:rFonts w:ascii="Times New Roman CYR" w:hAnsi="Times New Roman CYR" w:cs="Times New Roman CYR"/>
          <w:sz w:val="28"/>
          <w:szCs w:val="28"/>
        </w:rPr>
        <w:t>поручени</w:t>
      </w:r>
      <w:r>
        <w:rPr>
          <w:rFonts w:ascii="Times New Roman CYR" w:hAnsi="Times New Roman CYR" w:cs="Times New Roman CYR"/>
          <w:sz w:val="28"/>
          <w:szCs w:val="28"/>
        </w:rPr>
        <w:t>й</w:t>
      </w:r>
      <w:r w:rsidR="005A430D" w:rsidRPr="005A430D">
        <w:rPr>
          <w:rFonts w:ascii="Times New Roman CYR" w:hAnsi="Times New Roman CYR" w:cs="Times New Roman CYR"/>
          <w:sz w:val="28"/>
          <w:szCs w:val="28"/>
        </w:rPr>
        <w:t xml:space="preserve"> Главы </w:t>
      </w:r>
      <w:r>
        <w:rPr>
          <w:rFonts w:ascii="Times New Roman CYR" w:hAnsi="Times New Roman CYR" w:cs="Times New Roman CYR"/>
          <w:sz w:val="28"/>
          <w:szCs w:val="28"/>
        </w:rPr>
        <w:t xml:space="preserve">Республики Ингушетия </w:t>
      </w:r>
      <w:r w:rsidR="005A430D" w:rsidRPr="005A430D">
        <w:rPr>
          <w:rFonts w:ascii="Times New Roman CYR" w:hAnsi="Times New Roman CYR" w:cs="Times New Roman CYR"/>
          <w:sz w:val="28"/>
          <w:szCs w:val="28"/>
        </w:rPr>
        <w:t>и Председателя Правительства РИ № Пр-27 от 22.02.2014 г.</w:t>
      </w:r>
      <w:r>
        <w:rPr>
          <w:rFonts w:ascii="Times New Roman CYR" w:hAnsi="Times New Roman CYR" w:cs="Times New Roman CYR"/>
          <w:sz w:val="28"/>
          <w:szCs w:val="28"/>
        </w:rPr>
        <w:t>, так же действуют комиссии</w:t>
      </w:r>
      <w:r w:rsidR="005A430D" w:rsidRPr="005A430D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органов исполнительной власти </w:t>
      </w:r>
      <w:r w:rsidR="005A430D" w:rsidRPr="005A430D">
        <w:rPr>
          <w:rFonts w:ascii="Times New Roman CYR" w:hAnsi="Times New Roman CYR" w:cs="Times New Roman CYR"/>
          <w:sz w:val="28"/>
          <w:szCs w:val="28"/>
        </w:rPr>
        <w:t xml:space="preserve">по анализу эффективности деятельности подведомственных </w:t>
      </w:r>
      <w:r>
        <w:rPr>
          <w:rFonts w:ascii="Times New Roman CYR" w:hAnsi="Times New Roman CYR" w:cs="Times New Roman CYR"/>
          <w:sz w:val="28"/>
          <w:szCs w:val="28"/>
        </w:rPr>
        <w:t>государственных унитарных предприятий.</w:t>
      </w:r>
    </w:p>
    <w:p w:rsidR="005A430D" w:rsidRPr="00DD02E3" w:rsidRDefault="005A430D" w:rsidP="00A565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Для подведения итогов работы созданных комиссий</w:t>
      </w:r>
      <w:r w:rsidR="00A56559">
        <w:rPr>
          <w:rFonts w:ascii="Times New Roman" w:hAnsi="Times New Roman" w:cs="Times New Roman"/>
          <w:color w:val="000000"/>
          <w:sz w:val="28"/>
          <w:szCs w:val="28"/>
        </w:rPr>
        <w:t xml:space="preserve"> за 2017 год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Минэкономразвития Ингушетия</w:t>
      </w:r>
      <w:r w:rsidR="003C0B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6559">
        <w:rPr>
          <w:rFonts w:ascii="Times New Roman" w:hAnsi="Times New Roman" w:cs="Times New Roman"/>
          <w:color w:val="000000"/>
          <w:sz w:val="28"/>
          <w:szCs w:val="28"/>
        </w:rPr>
        <w:t xml:space="preserve">полный пакет документов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представлены</w:t>
      </w:r>
      <w:r w:rsidR="00A56559">
        <w:rPr>
          <w:rFonts w:ascii="Times New Roman" w:hAnsi="Times New Roman" w:cs="Times New Roman"/>
          <w:color w:val="000000"/>
          <w:sz w:val="28"/>
          <w:szCs w:val="28"/>
        </w:rPr>
        <w:t xml:space="preserve"> ГУ «</w:t>
      </w:r>
      <w:proofErr w:type="spellStart"/>
      <w:r w:rsidR="00A56559">
        <w:rPr>
          <w:rFonts w:ascii="Times New Roman" w:hAnsi="Times New Roman" w:cs="Times New Roman"/>
          <w:color w:val="000000"/>
          <w:sz w:val="28"/>
          <w:szCs w:val="28"/>
        </w:rPr>
        <w:t>Ингушавтодор</w:t>
      </w:r>
      <w:proofErr w:type="spellEnd"/>
      <w:r w:rsidR="00A56559">
        <w:rPr>
          <w:rFonts w:ascii="Times New Roman" w:hAnsi="Times New Roman" w:cs="Times New Roman"/>
          <w:color w:val="000000"/>
          <w:sz w:val="28"/>
          <w:szCs w:val="28"/>
        </w:rPr>
        <w:t>», Минсельхозом Ингушетии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3C0B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акты проверок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подведомственных  государственных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унитарных предприятий</w:t>
      </w:r>
      <w:r w:rsidR="00A5655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05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1704E">
        <w:rPr>
          <w:rFonts w:ascii="Times New Roman" w:hAnsi="Times New Roman" w:cs="Times New Roman"/>
          <w:color w:val="000000"/>
          <w:sz w:val="28"/>
          <w:szCs w:val="28"/>
        </w:rPr>
        <w:t>справк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E1704E">
        <w:rPr>
          <w:rFonts w:ascii="Times New Roman" w:hAnsi="Times New Roman" w:cs="Times New Roman"/>
          <w:color w:val="000000"/>
          <w:sz w:val="28"/>
          <w:szCs w:val="28"/>
        </w:rPr>
        <w:t xml:space="preserve"> о финансово-экономическом положение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каждого </w:t>
      </w:r>
      <w:r w:rsidRPr="00E1704E">
        <w:rPr>
          <w:rFonts w:ascii="Times New Roman" w:hAnsi="Times New Roman" w:cs="Times New Roman"/>
          <w:color w:val="000000"/>
          <w:sz w:val="28"/>
          <w:szCs w:val="28"/>
        </w:rPr>
        <w:t>предприятия по итогам за 201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E1704E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A56559"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r w:rsidRPr="00DD02E3">
        <w:rPr>
          <w:rFonts w:ascii="Times New Roman" w:hAnsi="Times New Roman" w:cs="Times New Roman"/>
          <w:color w:val="000000"/>
          <w:sz w:val="28"/>
          <w:szCs w:val="28"/>
        </w:rPr>
        <w:t>приложен</w:t>
      </w:r>
      <w:r w:rsidR="00A56559">
        <w:rPr>
          <w:rFonts w:ascii="Times New Roman" w:hAnsi="Times New Roman" w:cs="Times New Roman"/>
          <w:color w:val="000000"/>
          <w:sz w:val="28"/>
          <w:szCs w:val="28"/>
        </w:rPr>
        <w:t>ием</w:t>
      </w:r>
      <w:r w:rsidRPr="00DD02E3">
        <w:rPr>
          <w:rFonts w:ascii="Times New Roman" w:hAnsi="Times New Roman" w:cs="Times New Roman"/>
          <w:color w:val="000000"/>
          <w:sz w:val="28"/>
          <w:szCs w:val="28"/>
        </w:rPr>
        <w:t xml:space="preserve"> копии балансов и отчета о прибылях и убытках за 201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DD02E3">
        <w:rPr>
          <w:rFonts w:ascii="Times New Roman" w:hAnsi="Times New Roman" w:cs="Times New Roman"/>
          <w:color w:val="000000"/>
          <w:sz w:val="28"/>
          <w:szCs w:val="28"/>
        </w:rPr>
        <w:t xml:space="preserve"> год.</w:t>
      </w:r>
    </w:p>
    <w:p w:rsidR="005A430D" w:rsidRPr="005A430D" w:rsidRDefault="00A56559" w:rsidP="005A430D">
      <w:pPr>
        <w:autoSpaceDE w:val="0"/>
        <w:autoSpaceDN w:val="0"/>
        <w:adjustRightInd w:val="0"/>
        <w:spacing w:after="0" w:line="312" w:lineRule="atLeast"/>
        <w:ind w:right="120"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Акты проверок подведомственных предприятий Минстроем Ингушетии и 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Компромсвязи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Ингушетии не представлены.</w:t>
      </w:r>
    </w:p>
    <w:p w:rsidR="00EE71F3" w:rsidRDefault="000F29FB" w:rsidP="00B95A3F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F29FB">
        <w:rPr>
          <w:i/>
          <w:sz w:val="28"/>
          <w:szCs w:val="28"/>
        </w:rPr>
        <w:t>(</w:t>
      </w:r>
      <w:proofErr w:type="gramStart"/>
      <w:r w:rsidRPr="000F29FB">
        <w:rPr>
          <w:i/>
          <w:sz w:val="28"/>
          <w:szCs w:val="28"/>
        </w:rPr>
        <w:t>слайд</w:t>
      </w:r>
      <w:proofErr w:type="gramEnd"/>
      <w:r w:rsidRPr="000F29FB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3</w:t>
      </w:r>
      <w:r w:rsidRPr="000F29FB">
        <w:rPr>
          <w:i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B95A3F" w:rsidRPr="002278BE">
        <w:rPr>
          <w:b/>
          <w:sz w:val="28"/>
          <w:szCs w:val="28"/>
        </w:rPr>
        <w:t>На конец 2017 года</w:t>
      </w:r>
      <w:r w:rsidR="00B95A3F">
        <w:rPr>
          <w:sz w:val="28"/>
          <w:szCs w:val="28"/>
        </w:rPr>
        <w:t xml:space="preserve"> количество государственных унитарных предприятий составило </w:t>
      </w:r>
      <w:r w:rsidR="00EE71F3">
        <w:rPr>
          <w:sz w:val="28"/>
          <w:szCs w:val="28"/>
        </w:rPr>
        <w:t>45 единиц</w:t>
      </w:r>
      <w:r w:rsidR="000D6471">
        <w:rPr>
          <w:sz w:val="28"/>
          <w:szCs w:val="28"/>
        </w:rPr>
        <w:t>,</w:t>
      </w:r>
      <w:r w:rsidR="00EE71F3">
        <w:rPr>
          <w:sz w:val="28"/>
          <w:szCs w:val="28"/>
        </w:rPr>
        <w:t xml:space="preserve"> из них </w:t>
      </w:r>
      <w:r w:rsidR="00B95A3F">
        <w:rPr>
          <w:sz w:val="28"/>
          <w:szCs w:val="28"/>
        </w:rPr>
        <w:t>33 единицы</w:t>
      </w:r>
      <w:r w:rsidR="00EE71F3">
        <w:rPr>
          <w:sz w:val="28"/>
          <w:szCs w:val="28"/>
        </w:rPr>
        <w:t xml:space="preserve"> действующих</w:t>
      </w:r>
      <w:r w:rsidR="00105849">
        <w:rPr>
          <w:sz w:val="28"/>
          <w:szCs w:val="28"/>
        </w:rPr>
        <w:t xml:space="preserve"> </w:t>
      </w:r>
      <w:r w:rsidR="00EE71F3">
        <w:rPr>
          <w:sz w:val="28"/>
          <w:szCs w:val="28"/>
        </w:rPr>
        <w:t>(в</w:t>
      </w:r>
      <w:r w:rsidR="004B2545">
        <w:rPr>
          <w:sz w:val="28"/>
          <w:szCs w:val="28"/>
        </w:rPr>
        <w:t xml:space="preserve"> 2016 году составляло </w:t>
      </w:r>
      <w:r w:rsidR="00EE71F3">
        <w:rPr>
          <w:sz w:val="28"/>
          <w:szCs w:val="28"/>
        </w:rPr>
        <w:t>47</w:t>
      </w:r>
      <w:r w:rsidR="004B2545">
        <w:rPr>
          <w:sz w:val="28"/>
          <w:szCs w:val="28"/>
        </w:rPr>
        <w:t xml:space="preserve"> единиц, </w:t>
      </w:r>
      <w:r w:rsidR="00EE71F3">
        <w:rPr>
          <w:sz w:val="28"/>
          <w:szCs w:val="28"/>
        </w:rPr>
        <w:t>из них 30 действующих), из них на стадии:</w:t>
      </w:r>
    </w:p>
    <w:p w:rsidR="00F52FAA" w:rsidRPr="00EE71F3" w:rsidRDefault="00EE71F3" w:rsidP="00B95A3F">
      <w:pPr>
        <w:pStyle w:val="a4"/>
        <w:spacing w:before="0" w:beforeAutospacing="0" w:after="0" w:afterAutospacing="0"/>
        <w:ind w:firstLine="567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банкротства – 5 единиц </w:t>
      </w:r>
      <w:r w:rsidRPr="00EE71F3">
        <w:rPr>
          <w:i/>
          <w:sz w:val="28"/>
          <w:szCs w:val="28"/>
        </w:rPr>
        <w:t>(«Дорожный сервис», «Юрт-</w:t>
      </w:r>
      <w:proofErr w:type="spellStart"/>
      <w:r w:rsidRPr="00EE71F3">
        <w:rPr>
          <w:i/>
          <w:sz w:val="28"/>
          <w:szCs w:val="28"/>
        </w:rPr>
        <w:t>Боахам</w:t>
      </w:r>
      <w:proofErr w:type="spellEnd"/>
      <w:r w:rsidRPr="00EE71F3">
        <w:rPr>
          <w:i/>
          <w:sz w:val="28"/>
          <w:szCs w:val="28"/>
        </w:rPr>
        <w:t>», «</w:t>
      </w:r>
      <w:r w:rsidR="0097036D" w:rsidRPr="0097036D">
        <w:rPr>
          <w:i/>
          <w:sz w:val="28"/>
          <w:szCs w:val="28"/>
        </w:rPr>
        <w:t>Дорожно-эксплуатационное управление</w:t>
      </w:r>
      <w:r w:rsidRPr="00EE71F3">
        <w:rPr>
          <w:i/>
          <w:sz w:val="28"/>
          <w:szCs w:val="28"/>
        </w:rPr>
        <w:t>», «</w:t>
      </w:r>
      <w:proofErr w:type="spellStart"/>
      <w:r w:rsidRPr="00EE71F3">
        <w:rPr>
          <w:i/>
          <w:sz w:val="28"/>
          <w:szCs w:val="28"/>
        </w:rPr>
        <w:t>Боахам</w:t>
      </w:r>
      <w:proofErr w:type="spellEnd"/>
      <w:r w:rsidRPr="00EE71F3">
        <w:rPr>
          <w:i/>
          <w:sz w:val="28"/>
          <w:szCs w:val="28"/>
        </w:rPr>
        <w:t>», «</w:t>
      </w:r>
      <w:proofErr w:type="spellStart"/>
      <w:r w:rsidR="00164103">
        <w:rPr>
          <w:i/>
          <w:sz w:val="28"/>
          <w:szCs w:val="28"/>
        </w:rPr>
        <w:t>Ингушв</w:t>
      </w:r>
      <w:r w:rsidRPr="00EE71F3">
        <w:rPr>
          <w:i/>
          <w:sz w:val="28"/>
          <w:szCs w:val="28"/>
        </w:rPr>
        <w:t>одоканал</w:t>
      </w:r>
      <w:proofErr w:type="spellEnd"/>
      <w:r w:rsidRPr="00EE71F3">
        <w:rPr>
          <w:i/>
          <w:sz w:val="28"/>
          <w:szCs w:val="28"/>
        </w:rPr>
        <w:t>»);</w:t>
      </w:r>
    </w:p>
    <w:p w:rsidR="00B95A3F" w:rsidRPr="000D6471" w:rsidRDefault="00EE71F3" w:rsidP="00F52FAA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52FAA" w:rsidRPr="00F52FAA">
        <w:rPr>
          <w:rFonts w:ascii="Times New Roman" w:hAnsi="Times New Roman" w:cs="Times New Roman"/>
          <w:sz w:val="28"/>
          <w:szCs w:val="28"/>
        </w:rPr>
        <w:t>ликвидации</w:t>
      </w:r>
      <w:r w:rsidR="00EF41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</w:t>
      </w:r>
      <w:r w:rsidR="00105849">
        <w:rPr>
          <w:rFonts w:ascii="Times New Roman" w:hAnsi="Times New Roman" w:cs="Times New Roman"/>
          <w:sz w:val="28"/>
          <w:szCs w:val="28"/>
        </w:rPr>
        <w:t xml:space="preserve"> </w:t>
      </w:r>
      <w:r w:rsidR="00F52FAA">
        <w:rPr>
          <w:rFonts w:ascii="Times New Roman" w:hAnsi="Times New Roman" w:cs="Times New Roman"/>
          <w:sz w:val="28"/>
          <w:szCs w:val="28"/>
        </w:rPr>
        <w:t>предпри</w:t>
      </w:r>
      <w:r w:rsidR="000D6471">
        <w:rPr>
          <w:rFonts w:ascii="Times New Roman" w:hAnsi="Times New Roman" w:cs="Times New Roman"/>
          <w:sz w:val="28"/>
          <w:szCs w:val="28"/>
        </w:rPr>
        <w:t>я</w:t>
      </w:r>
      <w:r w:rsidR="00F52FAA">
        <w:rPr>
          <w:rFonts w:ascii="Times New Roman" w:hAnsi="Times New Roman" w:cs="Times New Roman"/>
          <w:sz w:val="28"/>
          <w:szCs w:val="28"/>
        </w:rPr>
        <w:t>тий</w:t>
      </w:r>
      <w:r w:rsidR="00EF4111">
        <w:rPr>
          <w:rFonts w:ascii="Times New Roman" w:hAnsi="Times New Roman" w:cs="Times New Roman"/>
          <w:sz w:val="28"/>
          <w:szCs w:val="28"/>
        </w:rPr>
        <w:t xml:space="preserve"> </w:t>
      </w:r>
      <w:r w:rsidR="000D6471" w:rsidRPr="000D6471">
        <w:rPr>
          <w:rFonts w:ascii="Times New Roman" w:hAnsi="Times New Roman" w:cs="Times New Roman"/>
          <w:i/>
          <w:sz w:val="28"/>
          <w:szCs w:val="28"/>
        </w:rPr>
        <w:t>(«Мукомольный комбинат», «</w:t>
      </w:r>
      <w:proofErr w:type="spellStart"/>
      <w:r w:rsidR="000D6471" w:rsidRPr="000D6471">
        <w:rPr>
          <w:rFonts w:ascii="Times New Roman" w:hAnsi="Times New Roman" w:cs="Times New Roman"/>
          <w:i/>
          <w:sz w:val="28"/>
          <w:szCs w:val="28"/>
        </w:rPr>
        <w:t>Маслосырзавод</w:t>
      </w:r>
      <w:proofErr w:type="spellEnd"/>
      <w:r w:rsidR="000D6471" w:rsidRPr="000D6471">
        <w:rPr>
          <w:rFonts w:ascii="Times New Roman" w:hAnsi="Times New Roman" w:cs="Times New Roman"/>
          <w:i/>
          <w:sz w:val="28"/>
          <w:szCs w:val="28"/>
        </w:rPr>
        <w:t xml:space="preserve"> «Сунженский», «</w:t>
      </w:r>
      <w:proofErr w:type="spellStart"/>
      <w:r w:rsidR="000D6471" w:rsidRPr="000D6471">
        <w:rPr>
          <w:rFonts w:ascii="Times New Roman" w:hAnsi="Times New Roman" w:cs="Times New Roman"/>
          <w:i/>
          <w:sz w:val="28"/>
          <w:szCs w:val="28"/>
        </w:rPr>
        <w:t>Промжилбаза</w:t>
      </w:r>
      <w:proofErr w:type="spellEnd"/>
      <w:r w:rsidR="000D6471" w:rsidRPr="000D6471">
        <w:rPr>
          <w:rFonts w:ascii="Times New Roman" w:hAnsi="Times New Roman" w:cs="Times New Roman"/>
          <w:i/>
          <w:sz w:val="28"/>
          <w:szCs w:val="28"/>
        </w:rPr>
        <w:t xml:space="preserve"> «</w:t>
      </w:r>
      <w:proofErr w:type="spellStart"/>
      <w:r w:rsidR="000D6471" w:rsidRPr="000D6471">
        <w:rPr>
          <w:rFonts w:ascii="Times New Roman" w:hAnsi="Times New Roman" w:cs="Times New Roman"/>
          <w:i/>
          <w:sz w:val="28"/>
          <w:szCs w:val="28"/>
        </w:rPr>
        <w:t>Магас</w:t>
      </w:r>
      <w:proofErr w:type="spellEnd"/>
      <w:r w:rsidR="000D6471" w:rsidRPr="000D6471">
        <w:rPr>
          <w:rFonts w:ascii="Times New Roman" w:hAnsi="Times New Roman" w:cs="Times New Roman"/>
          <w:i/>
          <w:sz w:val="28"/>
          <w:szCs w:val="28"/>
        </w:rPr>
        <w:t>», «Керамзитовый завод», «Дирекция целевых программ РИ», «Гостиница «Асса», «Молочно-мясной комбинат «</w:t>
      </w:r>
      <w:proofErr w:type="spellStart"/>
      <w:r w:rsidR="000D6471" w:rsidRPr="000D6471">
        <w:rPr>
          <w:rFonts w:ascii="Times New Roman" w:hAnsi="Times New Roman" w:cs="Times New Roman"/>
          <w:i/>
          <w:sz w:val="28"/>
          <w:szCs w:val="28"/>
        </w:rPr>
        <w:t>Сагопшинский</w:t>
      </w:r>
      <w:proofErr w:type="spellEnd"/>
      <w:r w:rsidR="000D6471" w:rsidRPr="000D6471">
        <w:rPr>
          <w:rFonts w:ascii="Times New Roman" w:hAnsi="Times New Roman" w:cs="Times New Roman"/>
          <w:i/>
          <w:sz w:val="28"/>
          <w:szCs w:val="28"/>
        </w:rPr>
        <w:t>»).</w:t>
      </w:r>
    </w:p>
    <w:p w:rsidR="00B95A3F" w:rsidRDefault="000F29FB" w:rsidP="00F52FAA">
      <w:pPr>
        <w:pStyle w:val="a4"/>
        <w:spacing w:before="0" w:beforeAutospacing="0" w:after="0" w:afterAutospacing="0"/>
        <w:ind w:firstLine="627"/>
        <w:jc w:val="both"/>
        <w:rPr>
          <w:sz w:val="28"/>
          <w:szCs w:val="28"/>
        </w:rPr>
      </w:pPr>
      <w:r w:rsidRPr="000F29FB">
        <w:rPr>
          <w:i/>
          <w:sz w:val="28"/>
          <w:szCs w:val="28"/>
        </w:rPr>
        <w:lastRenderedPageBreak/>
        <w:t>(</w:t>
      </w:r>
      <w:proofErr w:type="gramStart"/>
      <w:r w:rsidRPr="000F29FB">
        <w:rPr>
          <w:i/>
          <w:sz w:val="28"/>
          <w:szCs w:val="28"/>
        </w:rPr>
        <w:t>слайд</w:t>
      </w:r>
      <w:proofErr w:type="gramEnd"/>
      <w:r w:rsidRPr="000F29FB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4</w:t>
      </w:r>
      <w:r w:rsidRPr="000F29FB">
        <w:rPr>
          <w:i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B95A3F">
        <w:rPr>
          <w:sz w:val="28"/>
          <w:szCs w:val="28"/>
        </w:rPr>
        <w:t>В 2017 году государственные унитарные предприятия Республики Ингушетия находились в</w:t>
      </w:r>
      <w:r w:rsidR="00B95A3F" w:rsidRPr="000C7527">
        <w:rPr>
          <w:sz w:val="28"/>
          <w:szCs w:val="28"/>
        </w:rPr>
        <w:t xml:space="preserve"> ведомственном подчинении </w:t>
      </w:r>
      <w:r w:rsidR="008C0ED4">
        <w:rPr>
          <w:sz w:val="28"/>
          <w:szCs w:val="28"/>
        </w:rPr>
        <w:t>5</w:t>
      </w:r>
      <w:r w:rsidR="00B95A3F" w:rsidRPr="000C7527">
        <w:rPr>
          <w:sz w:val="28"/>
          <w:szCs w:val="28"/>
        </w:rPr>
        <w:t xml:space="preserve"> органов исполнительной власти </w:t>
      </w:r>
      <w:r w:rsidR="00B95A3F">
        <w:rPr>
          <w:sz w:val="28"/>
          <w:szCs w:val="28"/>
        </w:rPr>
        <w:t>Республики Ингушетия:</w:t>
      </w:r>
    </w:p>
    <w:p w:rsidR="00B95A3F" w:rsidRPr="006D2701" w:rsidRDefault="00B95A3F" w:rsidP="00B95A3F">
      <w:pPr>
        <w:pStyle w:val="a4"/>
        <w:spacing w:before="0" w:beforeAutospacing="0" w:after="0" w:afterAutospacing="0"/>
        <w:ind w:firstLine="627"/>
        <w:jc w:val="both"/>
        <w:rPr>
          <w:i/>
          <w:sz w:val="28"/>
          <w:szCs w:val="28"/>
        </w:rPr>
      </w:pPr>
      <w:r w:rsidRPr="006D2701">
        <w:rPr>
          <w:i/>
          <w:sz w:val="28"/>
          <w:szCs w:val="28"/>
        </w:rPr>
        <w:t xml:space="preserve">Минсельхоза Ингушетии – </w:t>
      </w:r>
      <w:r>
        <w:rPr>
          <w:i/>
          <w:sz w:val="28"/>
          <w:szCs w:val="28"/>
        </w:rPr>
        <w:t>15</w:t>
      </w:r>
      <w:r w:rsidRPr="006D2701">
        <w:rPr>
          <w:i/>
          <w:sz w:val="28"/>
          <w:szCs w:val="28"/>
        </w:rPr>
        <w:t>;</w:t>
      </w:r>
    </w:p>
    <w:p w:rsidR="00914975" w:rsidRPr="006D2701" w:rsidRDefault="00914975" w:rsidP="00914975">
      <w:pPr>
        <w:pStyle w:val="a4"/>
        <w:spacing w:before="0" w:beforeAutospacing="0" w:after="0" w:afterAutospacing="0"/>
        <w:ind w:firstLine="627"/>
        <w:jc w:val="both"/>
        <w:rPr>
          <w:i/>
          <w:sz w:val="28"/>
          <w:szCs w:val="28"/>
        </w:rPr>
      </w:pPr>
      <w:r w:rsidRPr="006D2701">
        <w:rPr>
          <w:i/>
          <w:sz w:val="28"/>
          <w:szCs w:val="28"/>
        </w:rPr>
        <w:t xml:space="preserve">Минстроя Ингушетии – </w:t>
      </w:r>
      <w:r>
        <w:rPr>
          <w:i/>
          <w:sz w:val="28"/>
          <w:szCs w:val="28"/>
        </w:rPr>
        <w:t>7</w:t>
      </w:r>
      <w:r w:rsidRPr="006D2701">
        <w:rPr>
          <w:i/>
          <w:sz w:val="28"/>
          <w:szCs w:val="28"/>
        </w:rPr>
        <w:t xml:space="preserve">; </w:t>
      </w:r>
    </w:p>
    <w:p w:rsidR="00B95A3F" w:rsidRPr="006D2701" w:rsidRDefault="00B95A3F" w:rsidP="00B95A3F">
      <w:pPr>
        <w:pStyle w:val="a4"/>
        <w:spacing w:before="0" w:beforeAutospacing="0" w:after="0" w:afterAutospacing="0"/>
        <w:ind w:firstLine="627"/>
        <w:jc w:val="both"/>
        <w:rPr>
          <w:i/>
          <w:sz w:val="28"/>
          <w:szCs w:val="28"/>
        </w:rPr>
      </w:pPr>
      <w:proofErr w:type="spellStart"/>
      <w:r w:rsidRPr="006D2701">
        <w:rPr>
          <w:i/>
          <w:sz w:val="28"/>
          <w:szCs w:val="28"/>
        </w:rPr>
        <w:t>Компромсвязи</w:t>
      </w:r>
      <w:proofErr w:type="spellEnd"/>
      <w:r w:rsidRPr="006D2701">
        <w:rPr>
          <w:i/>
          <w:sz w:val="28"/>
          <w:szCs w:val="28"/>
        </w:rPr>
        <w:t xml:space="preserve"> Ингушетии – </w:t>
      </w:r>
      <w:r>
        <w:rPr>
          <w:i/>
          <w:sz w:val="28"/>
          <w:szCs w:val="28"/>
        </w:rPr>
        <w:t>5</w:t>
      </w:r>
      <w:r w:rsidRPr="006D2701">
        <w:rPr>
          <w:i/>
          <w:sz w:val="28"/>
          <w:szCs w:val="28"/>
        </w:rPr>
        <w:t>;</w:t>
      </w:r>
    </w:p>
    <w:p w:rsidR="00B95A3F" w:rsidRPr="006D2701" w:rsidRDefault="00B95A3F" w:rsidP="00B95A3F">
      <w:pPr>
        <w:pStyle w:val="a4"/>
        <w:spacing w:before="0" w:beforeAutospacing="0" w:after="0" w:afterAutospacing="0"/>
        <w:ind w:firstLine="627"/>
        <w:jc w:val="both"/>
        <w:rPr>
          <w:i/>
          <w:sz w:val="28"/>
          <w:szCs w:val="28"/>
        </w:rPr>
      </w:pPr>
      <w:r w:rsidRPr="006D2701">
        <w:rPr>
          <w:i/>
          <w:sz w:val="28"/>
          <w:szCs w:val="28"/>
        </w:rPr>
        <w:t xml:space="preserve">ГУ автомобильных дорог РИ – </w:t>
      </w:r>
      <w:r>
        <w:rPr>
          <w:i/>
          <w:sz w:val="28"/>
          <w:szCs w:val="28"/>
        </w:rPr>
        <w:t>4</w:t>
      </w:r>
      <w:r w:rsidRPr="006D2701">
        <w:rPr>
          <w:i/>
          <w:sz w:val="28"/>
          <w:szCs w:val="28"/>
        </w:rPr>
        <w:t xml:space="preserve">; </w:t>
      </w:r>
    </w:p>
    <w:p w:rsidR="00B95A3F" w:rsidRPr="006D2701" w:rsidRDefault="00B95A3F" w:rsidP="00B95A3F">
      <w:pPr>
        <w:pStyle w:val="a4"/>
        <w:spacing w:before="0" w:beforeAutospacing="0" w:after="0" w:afterAutospacing="0"/>
        <w:ind w:firstLine="627"/>
        <w:jc w:val="both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Комэкологии</w:t>
      </w:r>
      <w:proofErr w:type="spellEnd"/>
      <w:r>
        <w:rPr>
          <w:i/>
          <w:sz w:val="28"/>
          <w:szCs w:val="28"/>
        </w:rPr>
        <w:t xml:space="preserve"> Ингушетии</w:t>
      </w:r>
      <w:r w:rsidRPr="006D2701">
        <w:rPr>
          <w:i/>
          <w:sz w:val="28"/>
          <w:szCs w:val="28"/>
        </w:rPr>
        <w:t xml:space="preserve"> – </w:t>
      </w:r>
      <w:r>
        <w:rPr>
          <w:i/>
          <w:sz w:val="28"/>
          <w:szCs w:val="28"/>
        </w:rPr>
        <w:t>2</w:t>
      </w:r>
      <w:r w:rsidRPr="006D2701">
        <w:rPr>
          <w:i/>
          <w:sz w:val="28"/>
          <w:szCs w:val="28"/>
        </w:rPr>
        <w:t xml:space="preserve"> предприяти</w:t>
      </w:r>
      <w:r>
        <w:rPr>
          <w:i/>
          <w:sz w:val="28"/>
          <w:szCs w:val="28"/>
        </w:rPr>
        <w:t>я</w:t>
      </w:r>
      <w:r w:rsidRPr="006D2701">
        <w:rPr>
          <w:i/>
          <w:sz w:val="28"/>
          <w:szCs w:val="28"/>
        </w:rPr>
        <w:t>.</w:t>
      </w:r>
    </w:p>
    <w:p w:rsidR="004B2545" w:rsidRDefault="000D6471" w:rsidP="00B95A3F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текущем году п</w:t>
      </w:r>
      <w:r w:rsidR="004B2545">
        <w:rPr>
          <w:sz w:val="28"/>
          <w:szCs w:val="28"/>
        </w:rPr>
        <w:t>роведен</w:t>
      </w:r>
      <w:r w:rsidR="00105849">
        <w:rPr>
          <w:sz w:val="28"/>
          <w:szCs w:val="28"/>
        </w:rPr>
        <w:t>о</w:t>
      </w:r>
      <w:r w:rsidR="004B2545">
        <w:rPr>
          <w:sz w:val="28"/>
          <w:szCs w:val="28"/>
        </w:rPr>
        <w:t xml:space="preserve"> 4 заседания балансовой комиссии с разбивкой предприятий по направлениям: предприятия промышленности, сельскохозяйственные предприятия и предприятия прочих отраслей экономики.</w:t>
      </w:r>
    </w:p>
    <w:p w:rsidR="00B95A3F" w:rsidRDefault="000F29FB" w:rsidP="00B95A3F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F29FB">
        <w:rPr>
          <w:i/>
          <w:sz w:val="28"/>
          <w:szCs w:val="28"/>
        </w:rPr>
        <w:t>(</w:t>
      </w:r>
      <w:proofErr w:type="gramStart"/>
      <w:r w:rsidRPr="000F29FB">
        <w:rPr>
          <w:i/>
          <w:sz w:val="28"/>
          <w:szCs w:val="28"/>
        </w:rPr>
        <w:t>слайд</w:t>
      </w:r>
      <w:proofErr w:type="gramEnd"/>
      <w:r w:rsidRPr="000F29FB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5</w:t>
      </w:r>
      <w:r w:rsidRPr="000F29FB">
        <w:rPr>
          <w:i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B95A3F" w:rsidRPr="00463E71">
        <w:rPr>
          <w:sz w:val="28"/>
          <w:szCs w:val="28"/>
        </w:rPr>
        <w:t xml:space="preserve">Проверкой установлено, что из общего числа </w:t>
      </w:r>
      <w:r w:rsidR="000D6471" w:rsidRPr="00463E71">
        <w:rPr>
          <w:sz w:val="28"/>
          <w:szCs w:val="28"/>
        </w:rPr>
        <w:t xml:space="preserve">действующих </w:t>
      </w:r>
      <w:r w:rsidR="00B95A3F" w:rsidRPr="00463E71">
        <w:rPr>
          <w:sz w:val="28"/>
          <w:szCs w:val="28"/>
        </w:rPr>
        <w:t>государственных унитарных предприятий Республики Ингушетия</w:t>
      </w:r>
      <w:r w:rsidR="005B5582">
        <w:rPr>
          <w:sz w:val="28"/>
          <w:szCs w:val="28"/>
        </w:rPr>
        <w:t>,</w:t>
      </w:r>
      <w:r w:rsidR="00B95A3F" w:rsidRPr="00463E71">
        <w:rPr>
          <w:sz w:val="28"/>
          <w:szCs w:val="28"/>
        </w:rPr>
        <w:t xml:space="preserve"> </w:t>
      </w:r>
      <w:r w:rsidR="00463E71">
        <w:rPr>
          <w:sz w:val="28"/>
          <w:szCs w:val="28"/>
        </w:rPr>
        <w:t>удельный вес убыточных предприятий в общем количестве предприятий (3</w:t>
      </w:r>
      <w:r>
        <w:rPr>
          <w:sz w:val="28"/>
          <w:szCs w:val="28"/>
        </w:rPr>
        <w:t>3</w:t>
      </w:r>
      <w:r w:rsidR="00EA5FC8" w:rsidRPr="00EA5FC8">
        <w:rPr>
          <w:sz w:val="28"/>
          <w:szCs w:val="28"/>
        </w:rPr>
        <w:t xml:space="preserve"> </w:t>
      </w:r>
      <w:r w:rsidR="00EA5FC8">
        <w:rPr>
          <w:sz w:val="28"/>
          <w:szCs w:val="28"/>
          <w:lang w:val="en-US"/>
        </w:rPr>
        <w:t>c</w:t>
      </w:r>
      <w:r w:rsidR="00EA5FC8" w:rsidRPr="00EA5FC8">
        <w:rPr>
          <w:sz w:val="28"/>
          <w:szCs w:val="28"/>
        </w:rPr>
        <w:t xml:space="preserve"> </w:t>
      </w:r>
      <w:r w:rsidR="00EA5FC8">
        <w:rPr>
          <w:sz w:val="28"/>
          <w:szCs w:val="28"/>
        </w:rPr>
        <w:t>«Ингушавтотранс»</w:t>
      </w:r>
      <w:r w:rsidR="00463E71">
        <w:rPr>
          <w:sz w:val="28"/>
          <w:szCs w:val="28"/>
        </w:rPr>
        <w:t xml:space="preserve">) составил </w:t>
      </w:r>
      <w:r>
        <w:rPr>
          <w:b/>
          <w:sz w:val="28"/>
          <w:szCs w:val="28"/>
        </w:rPr>
        <w:t>42,4</w:t>
      </w:r>
      <w:r w:rsidR="00B95A3F" w:rsidRPr="00463E71">
        <w:rPr>
          <w:b/>
          <w:sz w:val="28"/>
          <w:szCs w:val="28"/>
        </w:rPr>
        <w:t>%</w:t>
      </w:r>
      <w:r w:rsidR="00B95A3F" w:rsidRPr="00463E71">
        <w:rPr>
          <w:sz w:val="28"/>
          <w:szCs w:val="28"/>
        </w:rPr>
        <w:t xml:space="preserve"> (1</w:t>
      </w:r>
      <w:r>
        <w:rPr>
          <w:sz w:val="28"/>
          <w:szCs w:val="28"/>
        </w:rPr>
        <w:t>4</w:t>
      </w:r>
      <w:r w:rsidR="00B95A3F" w:rsidRPr="00463E71">
        <w:rPr>
          <w:sz w:val="28"/>
          <w:szCs w:val="28"/>
        </w:rPr>
        <w:t xml:space="preserve"> предприятий), </w:t>
      </w:r>
      <w:r>
        <w:rPr>
          <w:b/>
          <w:sz w:val="28"/>
          <w:szCs w:val="28"/>
        </w:rPr>
        <w:t>42,4</w:t>
      </w:r>
      <w:r w:rsidR="00B95A3F" w:rsidRPr="00463E71">
        <w:rPr>
          <w:b/>
          <w:sz w:val="28"/>
          <w:szCs w:val="28"/>
        </w:rPr>
        <w:t>%</w:t>
      </w:r>
      <w:r w:rsidR="00B95A3F" w:rsidRPr="00463E71">
        <w:rPr>
          <w:sz w:val="28"/>
          <w:szCs w:val="28"/>
        </w:rPr>
        <w:t xml:space="preserve"> (</w:t>
      </w:r>
      <w:r w:rsidR="00105849" w:rsidRPr="00463E71">
        <w:rPr>
          <w:sz w:val="28"/>
          <w:szCs w:val="28"/>
        </w:rPr>
        <w:t xml:space="preserve">14 </w:t>
      </w:r>
      <w:r w:rsidR="00B95A3F" w:rsidRPr="00463E71">
        <w:rPr>
          <w:sz w:val="28"/>
          <w:szCs w:val="28"/>
        </w:rPr>
        <w:t>предприятий) –</w:t>
      </w:r>
      <w:r w:rsidR="00316EA4" w:rsidRPr="00463E71">
        <w:rPr>
          <w:sz w:val="28"/>
          <w:szCs w:val="28"/>
        </w:rPr>
        <w:t xml:space="preserve"> </w:t>
      </w:r>
      <w:r w:rsidR="00105849" w:rsidRPr="00463E71">
        <w:rPr>
          <w:b/>
          <w:sz w:val="28"/>
          <w:szCs w:val="28"/>
        </w:rPr>
        <w:t>прибыльные</w:t>
      </w:r>
      <w:r w:rsidR="00B95A3F" w:rsidRPr="00463E71">
        <w:rPr>
          <w:sz w:val="28"/>
          <w:szCs w:val="28"/>
        </w:rPr>
        <w:t xml:space="preserve">, </w:t>
      </w:r>
      <w:r>
        <w:rPr>
          <w:b/>
          <w:sz w:val="28"/>
          <w:szCs w:val="28"/>
        </w:rPr>
        <w:t>15,2</w:t>
      </w:r>
      <w:r w:rsidR="00B95A3F" w:rsidRPr="00463E71">
        <w:rPr>
          <w:b/>
          <w:sz w:val="28"/>
          <w:szCs w:val="28"/>
        </w:rPr>
        <w:t>%</w:t>
      </w:r>
      <w:r w:rsidR="00B95A3F" w:rsidRPr="00463E71">
        <w:rPr>
          <w:sz w:val="28"/>
          <w:szCs w:val="28"/>
        </w:rPr>
        <w:t xml:space="preserve"> (</w:t>
      </w:r>
      <w:r w:rsidR="00105849" w:rsidRPr="00463E71">
        <w:rPr>
          <w:sz w:val="28"/>
          <w:szCs w:val="28"/>
        </w:rPr>
        <w:t>5</w:t>
      </w:r>
      <w:r w:rsidR="00B95A3F" w:rsidRPr="00463E71">
        <w:rPr>
          <w:sz w:val="28"/>
          <w:szCs w:val="28"/>
        </w:rPr>
        <w:t xml:space="preserve"> предприятий</w:t>
      </w:r>
      <w:r w:rsidR="00463E71" w:rsidRPr="00463E71">
        <w:rPr>
          <w:sz w:val="28"/>
          <w:szCs w:val="28"/>
        </w:rPr>
        <w:t>, из них</w:t>
      </w:r>
      <w:r w:rsidR="00463E71">
        <w:rPr>
          <w:sz w:val="28"/>
          <w:szCs w:val="28"/>
        </w:rPr>
        <w:t xml:space="preserve"> </w:t>
      </w:r>
      <w:r w:rsidR="00463E71" w:rsidRPr="00463E71">
        <w:rPr>
          <w:sz w:val="28"/>
          <w:szCs w:val="28"/>
        </w:rPr>
        <w:t xml:space="preserve">4 </w:t>
      </w:r>
      <w:proofErr w:type="spellStart"/>
      <w:r w:rsidR="00463E71">
        <w:rPr>
          <w:sz w:val="28"/>
          <w:szCs w:val="28"/>
        </w:rPr>
        <w:t>ГУПа</w:t>
      </w:r>
      <w:proofErr w:type="spellEnd"/>
      <w:r w:rsidR="00463E71" w:rsidRPr="00463E71">
        <w:rPr>
          <w:sz w:val="28"/>
          <w:szCs w:val="28"/>
        </w:rPr>
        <w:t xml:space="preserve"> не ведут финансово-хозяйственную деятельность</w:t>
      </w:r>
      <w:r w:rsidR="00B95A3F" w:rsidRPr="00463E71">
        <w:rPr>
          <w:sz w:val="28"/>
          <w:szCs w:val="28"/>
        </w:rPr>
        <w:t xml:space="preserve">) </w:t>
      </w:r>
      <w:r w:rsidR="00B95A3F" w:rsidRPr="00463E71">
        <w:rPr>
          <w:b/>
          <w:sz w:val="28"/>
          <w:szCs w:val="28"/>
        </w:rPr>
        <w:t>имеют «0» результат</w:t>
      </w:r>
      <w:r w:rsidR="00B95A3F" w:rsidRPr="00463E71">
        <w:rPr>
          <w:sz w:val="28"/>
          <w:szCs w:val="28"/>
        </w:rPr>
        <w:t>.</w:t>
      </w:r>
    </w:p>
    <w:p w:rsidR="00DE0951" w:rsidRDefault="00DE0951" w:rsidP="00DE0951">
      <w:pPr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71416">
        <w:rPr>
          <w:rFonts w:ascii="Times New Roman" w:hAnsi="Times New Roman" w:cs="Times New Roman"/>
          <w:sz w:val="28"/>
          <w:szCs w:val="28"/>
        </w:rPr>
        <w:t xml:space="preserve">Численность работающих в </w:t>
      </w:r>
      <w:r>
        <w:rPr>
          <w:rFonts w:ascii="Times New Roman" w:hAnsi="Times New Roman" w:cs="Times New Roman"/>
          <w:sz w:val="28"/>
          <w:szCs w:val="28"/>
        </w:rPr>
        <w:t>государственных предприятиях</w:t>
      </w:r>
      <w:r w:rsidRPr="00A71416">
        <w:rPr>
          <w:rFonts w:ascii="Times New Roman" w:hAnsi="Times New Roman" w:cs="Times New Roman"/>
          <w:sz w:val="28"/>
          <w:szCs w:val="28"/>
        </w:rPr>
        <w:t xml:space="preserve"> в 20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A71416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составила</w:t>
      </w:r>
      <w:r w:rsidRPr="00A71416">
        <w:rPr>
          <w:rFonts w:ascii="Times New Roman" w:hAnsi="Times New Roman" w:cs="Times New Roman"/>
          <w:sz w:val="28"/>
          <w:szCs w:val="28"/>
        </w:rPr>
        <w:t xml:space="preserve"> </w:t>
      </w:r>
      <w:r w:rsidR="002E2D79">
        <w:rPr>
          <w:rFonts w:ascii="Times New Roman" w:hAnsi="Times New Roman" w:cs="Times New Roman"/>
          <w:sz w:val="28"/>
          <w:szCs w:val="28"/>
        </w:rPr>
        <w:t>1728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68D3" w:rsidRPr="00A71416">
        <w:rPr>
          <w:rFonts w:ascii="Times New Roman" w:hAnsi="Times New Roman" w:cs="Times New Roman"/>
          <w:sz w:val="28"/>
          <w:szCs w:val="28"/>
        </w:rPr>
        <w:t>человек</w:t>
      </w:r>
      <w:r>
        <w:rPr>
          <w:rFonts w:ascii="Times New Roman" w:hAnsi="Times New Roman" w:cs="Times New Roman"/>
          <w:sz w:val="28"/>
          <w:szCs w:val="28"/>
        </w:rPr>
        <w:t>, из них на предприятиях:</w:t>
      </w:r>
    </w:p>
    <w:p w:rsidR="00DE0951" w:rsidRDefault="00DE0951" w:rsidP="00DE0951">
      <w:pPr>
        <w:spacing w:after="0" w:line="240" w:lineRule="auto"/>
        <w:ind w:firstLine="57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промышленности – 133 человек;</w:t>
      </w:r>
    </w:p>
    <w:p w:rsidR="00DE0951" w:rsidRDefault="00DE0951" w:rsidP="00DE0951">
      <w:pPr>
        <w:spacing w:after="0" w:line="240" w:lineRule="auto"/>
        <w:ind w:firstLine="57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агропромышленного комплекса – 590 человека;</w:t>
      </w:r>
    </w:p>
    <w:p w:rsidR="00DE0951" w:rsidRDefault="00DE0951" w:rsidP="00DE0951">
      <w:pPr>
        <w:spacing w:after="0" w:line="240" w:lineRule="auto"/>
        <w:ind w:firstLine="57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прочих отраслях экономики – </w:t>
      </w:r>
      <w:r w:rsidR="002E2D79">
        <w:rPr>
          <w:rFonts w:ascii="Times New Roman" w:hAnsi="Times New Roman" w:cs="Times New Roman"/>
          <w:color w:val="000000"/>
          <w:sz w:val="28"/>
          <w:szCs w:val="28"/>
        </w:rPr>
        <w:t>1005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человека</w:t>
      </w:r>
      <w:r w:rsidR="00EA5FC8">
        <w:rPr>
          <w:rFonts w:ascii="Times New Roman" w:hAnsi="Times New Roman" w:cs="Times New Roman"/>
          <w:color w:val="000000"/>
          <w:sz w:val="28"/>
          <w:szCs w:val="28"/>
        </w:rPr>
        <w:t xml:space="preserve"> (из них 412 чел. «Ингушавтотранс»</w:t>
      </w:r>
      <w:r w:rsidR="002E2D7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E0951" w:rsidRDefault="00DE0951" w:rsidP="00DE0951">
      <w:pPr>
        <w:spacing w:after="0" w:line="240" w:lineRule="auto"/>
        <w:ind w:firstLine="573"/>
        <w:jc w:val="both"/>
        <w:rPr>
          <w:rFonts w:ascii="Times New Roman" w:hAnsi="Times New Roman" w:cs="Times New Roman"/>
          <w:sz w:val="28"/>
          <w:szCs w:val="28"/>
        </w:rPr>
      </w:pPr>
      <w:r w:rsidRPr="008F17B8">
        <w:rPr>
          <w:rFonts w:ascii="Times New Roman" w:hAnsi="Times New Roman" w:cs="Times New Roman"/>
          <w:sz w:val="28"/>
          <w:szCs w:val="28"/>
        </w:rPr>
        <w:t xml:space="preserve">Тем не менее, в общей численности занятых в экономике, доля занятых в государственных унитарных предприятиях остается </w:t>
      </w:r>
      <w:r w:rsidR="00EA5FC8">
        <w:rPr>
          <w:rFonts w:ascii="Times New Roman" w:hAnsi="Times New Roman" w:cs="Times New Roman"/>
          <w:sz w:val="28"/>
          <w:szCs w:val="28"/>
        </w:rPr>
        <w:t>незначительной</w:t>
      </w:r>
      <w:r w:rsidRPr="008F17B8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570ACC">
        <w:rPr>
          <w:rFonts w:ascii="Times New Roman" w:hAnsi="Times New Roman" w:cs="Times New Roman"/>
          <w:sz w:val="28"/>
          <w:szCs w:val="28"/>
        </w:rPr>
        <w:t>3,3%</w:t>
      </w:r>
      <w:r w:rsidR="00EA5FC8">
        <w:rPr>
          <w:rFonts w:ascii="Times New Roman" w:hAnsi="Times New Roman" w:cs="Times New Roman"/>
          <w:sz w:val="28"/>
          <w:szCs w:val="28"/>
        </w:rPr>
        <w:t xml:space="preserve"> (с «Ингушавтотранс»</w:t>
      </w:r>
      <w:r w:rsidR="00570ACC">
        <w:rPr>
          <w:rFonts w:ascii="Times New Roman" w:hAnsi="Times New Roman" w:cs="Times New Roman"/>
          <w:sz w:val="28"/>
          <w:szCs w:val="28"/>
        </w:rPr>
        <w:t>)</w:t>
      </w:r>
      <w:r w:rsidRPr="00504A18">
        <w:rPr>
          <w:rFonts w:ascii="Times New Roman" w:hAnsi="Times New Roman" w:cs="Times New Roman"/>
          <w:sz w:val="28"/>
          <w:szCs w:val="28"/>
        </w:rPr>
        <w:t>.</w:t>
      </w:r>
    </w:p>
    <w:p w:rsidR="004525B0" w:rsidRDefault="005B5582" w:rsidP="004525B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0F29FB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0F29FB">
        <w:rPr>
          <w:rFonts w:ascii="Times New Roman" w:hAnsi="Times New Roman" w:cs="Times New Roman"/>
          <w:i/>
          <w:sz w:val="28"/>
          <w:szCs w:val="28"/>
        </w:rPr>
        <w:t>слайд</w:t>
      </w:r>
      <w:proofErr w:type="gramEnd"/>
      <w:r w:rsidRPr="000F29FB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6</w:t>
      </w:r>
      <w:r w:rsidRPr="000F29FB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25B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За 2017 год унитарными предприятиями перечислены налоги в консолидированный бюджет в размере 55,0 млн руб., из них 57,1 % приходится на «Ингуш</w:t>
      </w:r>
      <w:r w:rsidR="00EB4E06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регион</w:t>
      </w:r>
      <w:r w:rsidR="004525B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Водоканал», 2,9% предприятия промышленности и 10,0% на сельхозпредприятия, остальные 30% на прочие предприятия.</w:t>
      </w:r>
    </w:p>
    <w:p w:rsidR="00463E71" w:rsidRPr="00463E71" w:rsidRDefault="00463E71" w:rsidP="00B95A3F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2017 года государственными унитарными предприятиями получен отрицательный </w:t>
      </w:r>
      <w:r w:rsidR="00A10AF8">
        <w:rPr>
          <w:sz w:val="28"/>
          <w:szCs w:val="28"/>
        </w:rPr>
        <w:t>с</w:t>
      </w:r>
      <w:r>
        <w:rPr>
          <w:sz w:val="28"/>
          <w:szCs w:val="28"/>
        </w:rPr>
        <w:t xml:space="preserve">альдированный финансовой результат </w:t>
      </w:r>
      <w:r w:rsidR="00A10AF8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116,1 млн рублей убытков.</w:t>
      </w:r>
    </w:p>
    <w:p w:rsidR="004525B0" w:rsidRPr="004525B0" w:rsidRDefault="004525B0" w:rsidP="004525B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Необходимо отметить</w:t>
      </w:r>
      <w:r w:rsidRPr="004525B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Pr="004525B0">
        <w:rPr>
          <w:rFonts w:ascii="Times New Roman" w:hAnsi="Times New Roman" w:cs="Times New Roman"/>
          <w:sz w:val="28"/>
          <w:szCs w:val="28"/>
        </w:rPr>
        <w:t>по итогам года из 14 прибыльных предприятий лишь дв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525B0">
        <w:rPr>
          <w:rFonts w:ascii="Times New Roman" w:hAnsi="Times New Roman" w:cs="Times New Roman"/>
          <w:sz w:val="28"/>
          <w:szCs w:val="28"/>
        </w:rPr>
        <w:t xml:space="preserve"> предприятия «Сунженское ДРСУ» </w:t>
      </w:r>
      <w:r>
        <w:rPr>
          <w:rFonts w:ascii="Times New Roman" w:hAnsi="Times New Roman" w:cs="Times New Roman"/>
          <w:sz w:val="28"/>
          <w:szCs w:val="28"/>
        </w:rPr>
        <w:t xml:space="preserve">(11,2 тыс. руб.) </w:t>
      </w:r>
      <w:r w:rsidRPr="004525B0">
        <w:rPr>
          <w:rFonts w:ascii="Times New Roman" w:hAnsi="Times New Roman" w:cs="Times New Roman"/>
          <w:sz w:val="28"/>
          <w:szCs w:val="28"/>
        </w:rPr>
        <w:t xml:space="preserve">и «Назрановское ДРСУ» </w:t>
      </w:r>
      <w:r>
        <w:rPr>
          <w:rFonts w:ascii="Times New Roman" w:hAnsi="Times New Roman" w:cs="Times New Roman"/>
          <w:sz w:val="28"/>
          <w:szCs w:val="28"/>
        </w:rPr>
        <w:t xml:space="preserve">(21,0 тыс. руб.) </w:t>
      </w:r>
      <w:r w:rsidRPr="004525B0">
        <w:rPr>
          <w:rFonts w:ascii="Times New Roman" w:hAnsi="Times New Roman" w:cs="Times New Roman"/>
          <w:sz w:val="28"/>
          <w:szCs w:val="28"/>
        </w:rPr>
        <w:t>перечислили в</w:t>
      </w:r>
      <w:r w:rsidRPr="004525B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бюджет республики част</w:t>
      </w:r>
      <w:r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ь</w:t>
      </w:r>
      <w:r w:rsidR="007F68F6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прибыли (20</w:t>
      </w:r>
      <w:r w:rsidRPr="004525B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%), остающейся после уплаты налогов и иных обязательных платежей в соответствии Федеральным законом (со ст.17 161-ФЗ от 14 ноября 2002 г.) «О государственных и муниципальных унитарных предприятиях» и Постановлением Правительства РИ (от 16 мая 201</w:t>
      </w:r>
      <w:r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5 </w:t>
      </w:r>
      <w:r w:rsidRPr="004525B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г. № 79) «О порядке перечисления государственными унитарными предприятиями части прибыли, остающейся после уплаты налогов и иных обязательных платежей».</w:t>
      </w:r>
      <w:bookmarkStart w:id="0" w:name="_GoBack"/>
      <w:bookmarkEnd w:id="0"/>
    </w:p>
    <w:p w:rsidR="004525B0" w:rsidRPr="004525B0" w:rsidRDefault="004525B0" w:rsidP="004525B0">
      <w:pPr>
        <w:pStyle w:val="3"/>
        <w:spacing w:after="0"/>
        <w:ind w:left="0" w:firstLine="570"/>
        <w:jc w:val="both"/>
        <w:rPr>
          <w:sz w:val="28"/>
          <w:szCs w:val="28"/>
        </w:rPr>
      </w:pPr>
      <w:r w:rsidRPr="004525B0">
        <w:rPr>
          <w:sz w:val="28"/>
          <w:szCs w:val="28"/>
        </w:rPr>
        <w:lastRenderedPageBreak/>
        <w:t>Согласно постановлению Правительства Республики Ингушетия перечисление части прибыли в бюджет Республики Ингушетия осуществляется предприятиями самостоятельно не позднее 1 июня каждого года.</w:t>
      </w:r>
    </w:p>
    <w:p w:rsidR="00A10AF8" w:rsidRDefault="00A10AF8" w:rsidP="00A10AF8">
      <w:pPr>
        <w:pStyle w:val="3"/>
        <w:spacing w:after="0"/>
        <w:ind w:left="0" w:firstLine="570"/>
        <w:jc w:val="both"/>
        <w:rPr>
          <w:sz w:val="28"/>
          <w:szCs w:val="28"/>
        </w:rPr>
      </w:pPr>
      <w:r w:rsidRPr="005D258A">
        <w:rPr>
          <w:sz w:val="28"/>
          <w:szCs w:val="28"/>
        </w:rPr>
        <w:t xml:space="preserve">Общая ситуация, сложившаяся в деятельности государственных </w:t>
      </w:r>
      <w:r>
        <w:rPr>
          <w:sz w:val="28"/>
          <w:szCs w:val="28"/>
        </w:rPr>
        <w:t>предприятий</w:t>
      </w:r>
      <w:r w:rsidRPr="005D258A">
        <w:rPr>
          <w:sz w:val="28"/>
          <w:szCs w:val="28"/>
        </w:rPr>
        <w:t xml:space="preserve"> показывает, что</w:t>
      </w:r>
      <w:r>
        <w:rPr>
          <w:sz w:val="28"/>
          <w:szCs w:val="28"/>
        </w:rPr>
        <w:t xml:space="preserve"> </w:t>
      </w:r>
      <w:r w:rsidRPr="005D258A">
        <w:rPr>
          <w:snapToGrid w:val="0"/>
          <w:sz w:val="28"/>
          <w:szCs w:val="28"/>
        </w:rPr>
        <w:t xml:space="preserve">их вклад в развитие экономики Республики Ингушетия </w:t>
      </w:r>
      <w:r w:rsidRPr="00B37DDF">
        <w:rPr>
          <w:b/>
          <w:snapToGrid w:val="0"/>
          <w:sz w:val="28"/>
          <w:szCs w:val="28"/>
        </w:rPr>
        <w:t>остается несущественным</w:t>
      </w:r>
      <w:r>
        <w:rPr>
          <w:sz w:val="28"/>
          <w:szCs w:val="28"/>
        </w:rPr>
        <w:t xml:space="preserve">, что </w:t>
      </w:r>
      <w:r w:rsidRPr="005D258A">
        <w:rPr>
          <w:sz w:val="28"/>
          <w:szCs w:val="28"/>
        </w:rPr>
        <w:t>явля</w:t>
      </w:r>
      <w:r>
        <w:rPr>
          <w:sz w:val="28"/>
          <w:szCs w:val="28"/>
        </w:rPr>
        <w:t>е</w:t>
      </w:r>
      <w:r w:rsidRPr="005D258A">
        <w:rPr>
          <w:sz w:val="28"/>
          <w:szCs w:val="28"/>
        </w:rPr>
        <w:t>тся следствием отсутствия четких отраслевых критериев необходимости функционирования предприятий в форме унитарных предприятий</w:t>
      </w:r>
      <w:r>
        <w:rPr>
          <w:sz w:val="28"/>
          <w:szCs w:val="28"/>
        </w:rPr>
        <w:t xml:space="preserve"> и низким </w:t>
      </w:r>
      <w:r w:rsidRPr="00336A39">
        <w:rPr>
          <w:sz w:val="28"/>
          <w:szCs w:val="28"/>
        </w:rPr>
        <w:t>качеством и эффективностью управления государственным имуществом, переданным унитарным предприятиям в хозяйственное введение.</w:t>
      </w:r>
    </w:p>
    <w:p w:rsidR="00A10AF8" w:rsidRDefault="00A10AF8" w:rsidP="00A10AF8">
      <w:pPr>
        <w:pStyle w:val="3"/>
        <w:spacing w:after="0"/>
        <w:ind w:left="0" w:firstLine="570"/>
        <w:jc w:val="both"/>
        <w:rPr>
          <w:sz w:val="28"/>
          <w:szCs w:val="28"/>
        </w:rPr>
      </w:pPr>
      <w:r>
        <w:rPr>
          <w:sz w:val="28"/>
          <w:szCs w:val="28"/>
        </w:rPr>
        <w:t>Коротко, в своем докладе перечислю основные итоговые показатели эффективности работы государственных унитарных предприятий по сферам деятельности.</w:t>
      </w:r>
    </w:p>
    <w:p w:rsidR="00950076" w:rsidRDefault="00316EA4" w:rsidP="00B95A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0951">
        <w:rPr>
          <w:rFonts w:ascii="Times New Roman" w:hAnsi="Times New Roman" w:cs="Times New Roman"/>
          <w:sz w:val="28"/>
          <w:szCs w:val="28"/>
        </w:rPr>
        <w:t xml:space="preserve"> </w:t>
      </w:r>
      <w:r w:rsidR="005B5582" w:rsidRPr="000F29FB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="005B5582" w:rsidRPr="000F29FB">
        <w:rPr>
          <w:rFonts w:ascii="Times New Roman" w:hAnsi="Times New Roman" w:cs="Times New Roman"/>
          <w:i/>
          <w:sz w:val="28"/>
          <w:szCs w:val="28"/>
        </w:rPr>
        <w:t>слайд</w:t>
      </w:r>
      <w:proofErr w:type="gramEnd"/>
      <w:r w:rsidR="005B5582" w:rsidRPr="000F29F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B5582">
        <w:rPr>
          <w:rFonts w:ascii="Times New Roman" w:hAnsi="Times New Roman" w:cs="Times New Roman"/>
          <w:i/>
          <w:sz w:val="28"/>
          <w:szCs w:val="28"/>
        </w:rPr>
        <w:t>7</w:t>
      </w:r>
      <w:r w:rsidR="005B5582" w:rsidRPr="000F29FB">
        <w:rPr>
          <w:rFonts w:ascii="Times New Roman" w:hAnsi="Times New Roman" w:cs="Times New Roman"/>
          <w:i/>
          <w:sz w:val="28"/>
          <w:szCs w:val="28"/>
        </w:rPr>
        <w:t>)</w:t>
      </w:r>
      <w:r w:rsidR="005B5582">
        <w:rPr>
          <w:rFonts w:ascii="Times New Roman" w:hAnsi="Times New Roman" w:cs="Times New Roman"/>
          <w:sz w:val="28"/>
          <w:szCs w:val="28"/>
        </w:rPr>
        <w:t xml:space="preserve"> </w:t>
      </w:r>
      <w:r w:rsidRPr="00DE0951">
        <w:rPr>
          <w:rFonts w:ascii="Times New Roman" w:hAnsi="Times New Roman" w:cs="Times New Roman"/>
          <w:sz w:val="28"/>
          <w:szCs w:val="28"/>
        </w:rPr>
        <w:t>Так,</w:t>
      </w:r>
      <w:r w:rsidR="00964FCB" w:rsidRPr="00DE0951">
        <w:rPr>
          <w:rFonts w:ascii="Times New Roman" w:hAnsi="Times New Roman" w:cs="Times New Roman"/>
          <w:sz w:val="28"/>
          <w:szCs w:val="28"/>
        </w:rPr>
        <w:t xml:space="preserve"> </w:t>
      </w:r>
      <w:r w:rsidR="00950076">
        <w:rPr>
          <w:rFonts w:ascii="Times New Roman" w:hAnsi="Times New Roman" w:cs="Times New Roman"/>
          <w:sz w:val="28"/>
          <w:szCs w:val="28"/>
        </w:rPr>
        <w:t>из 5 промышленных предприятий, 2 убыточных</w:t>
      </w:r>
      <w:r w:rsidR="00EA5FC8">
        <w:rPr>
          <w:rFonts w:ascii="Times New Roman" w:hAnsi="Times New Roman" w:cs="Times New Roman"/>
          <w:sz w:val="28"/>
          <w:szCs w:val="28"/>
        </w:rPr>
        <w:t xml:space="preserve"> </w:t>
      </w:r>
      <w:r w:rsidR="00E021B8" w:rsidRPr="00E021B8">
        <w:rPr>
          <w:rFonts w:ascii="Times New Roman" w:hAnsi="Times New Roman" w:cs="Times New Roman"/>
          <w:i/>
          <w:sz w:val="28"/>
          <w:szCs w:val="28"/>
        </w:rPr>
        <w:t xml:space="preserve">(«Ингушское </w:t>
      </w:r>
      <w:proofErr w:type="spellStart"/>
      <w:r w:rsidR="00E021B8" w:rsidRPr="00E021B8">
        <w:rPr>
          <w:rFonts w:ascii="Times New Roman" w:hAnsi="Times New Roman" w:cs="Times New Roman"/>
          <w:i/>
          <w:sz w:val="28"/>
          <w:szCs w:val="28"/>
        </w:rPr>
        <w:t>карьероуправление</w:t>
      </w:r>
      <w:proofErr w:type="spellEnd"/>
      <w:r w:rsidR="00E021B8" w:rsidRPr="00E021B8">
        <w:rPr>
          <w:rFonts w:ascii="Times New Roman" w:hAnsi="Times New Roman" w:cs="Times New Roman"/>
          <w:i/>
          <w:sz w:val="28"/>
          <w:szCs w:val="28"/>
        </w:rPr>
        <w:t>», не вело производственную деятельность «Кирпичный завод «</w:t>
      </w:r>
      <w:proofErr w:type="spellStart"/>
      <w:r w:rsidR="00E021B8" w:rsidRPr="00E021B8">
        <w:rPr>
          <w:rFonts w:ascii="Times New Roman" w:hAnsi="Times New Roman" w:cs="Times New Roman"/>
          <w:i/>
          <w:sz w:val="28"/>
          <w:szCs w:val="28"/>
        </w:rPr>
        <w:t>Гиперпресс</w:t>
      </w:r>
      <w:proofErr w:type="spellEnd"/>
      <w:r w:rsidR="00E021B8" w:rsidRPr="00E021B8">
        <w:rPr>
          <w:rFonts w:ascii="Times New Roman" w:hAnsi="Times New Roman" w:cs="Times New Roman"/>
          <w:i/>
          <w:sz w:val="28"/>
          <w:szCs w:val="28"/>
        </w:rPr>
        <w:t>»)</w:t>
      </w:r>
      <w:r w:rsidR="00950076">
        <w:rPr>
          <w:rFonts w:ascii="Times New Roman" w:hAnsi="Times New Roman" w:cs="Times New Roman"/>
          <w:sz w:val="28"/>
          <w:szCs w:val="28"/>
        </w:rPr>
        <w:t xml:space="preserve">, 1 прибыльно </w:t>
      </w:r>
      <w:r w:rsidR="00EA5FC8" w:rsidRPr="00E021B8">
        <w:rPr>
          <w:rFonts w:ascii="Times New Roman" w:hAnsi="Times New Roman" w:cs="Times New Roman"/>
          <w:i/>
          <w:sz w:val="28"/>
          <w:szCs w:val="28"/>
        </w:rPr>
        <w:t>(«Завод по производству СМБ»)</w:t>
      </w:r>
      <w:r w:rsidR="00EA5FC8">
        <w:rPr>
          <w:rFonts w:ascii="Times New Roman" w:hAnsi="Times New Roman" w:cs="Times New Roman"/>
          <w:sz w:val="28"/>
          <w:szCs w:val="28"/>
        </w:rPr>
        <w:t xml:space="preserve"> </w:t>
      </w:r>
      <w:r w:rsidR="00950076">
        <w:rPr>
          <w:rFonts w:ascii="Times New Roman" w:hAnsi="Times New Roman" w:cs="Times New Roman"/>
          <w:sz w:val="28"/>
          <w:szCs w:val="28"/>
        </w:rPr>
        <w:t>и 2 имеют «0» финансовый результат</w:t>
      </w:r>
      <w:r w:rsidR="00626A97">
        <w:rPr>
          <w:rFonts w:ascii="Times New Roman" w:hAnsi="Times New Roman" w:cs="Times New Roman"/>
          <w:sz w:val="28"/>
          <w:szCs w:val="28"/>
        </w:rPr>
        <w:t xml:space="preserve"> </w:t>
      </w:r>
      <w:r w:rsidR="00626A97" w:rsidRPr="00E021B8">
        <w:rPr>
          <w:rFonts w:ascii="Times New Roman" w:hAnsi="Times New Roman" w:cs="Times New Roman"/>
          <w:i/>
          <w:sz w:val="28"/>
          <w:szCs w:val="28"/>
        </w:rPr>
        <w:t>(</w:t>
      </w:r>
      <w:r w:rsidR="00E021B8" w:rsidRPr="00E021B8">
        <w:rPr>
          <w:rFonts w:ascii="Times New Roman" w:hAnsi="Times New Roman" w:cs="Times New Roman"/>
          <w:i/>
          <w:sz w:val="28"/>
          <w:szCs w:val="28"/>
        </w:rPr>
        <w:t>«НЗЭММ», «</w:t>
      </w:r>
      <w:proofErr w:type="spellStart"/>
      <w:r w:rsidR="00E021B8" w:rsidRPr="00E021B8">
        <w:rPr>
          <w:rFonts w:ascii="Times New Roman" w:hAnsi="Times New Roman" w:cs="Times New Roman"/>
          <w:i/>
          <w:sz w:val="28"/>
          <w:szCs w:val="28"/>
        </w:rPr>
        <w:t>Кавдоломит</w:t>
      </w:r>
      <w:proofErr w:type="spellEnd"/>
      <w:r w:rsidR="00E021B8" w:rsidRPr="00E021B8">
        <w:rPr>
          <w:rFonts w:ascii="Times New Roman" w:hAnsi="Times New Roman" w:cs="Times New Roman"/>
          <w:i/>
          <w:sz w:val="28"/>
          <w:szCs w:val="28"/>
        </w:rPr>
        <w:t>»</w:t>
      </w:r>
      <w:r w:rsidR="00626A97" w:rsidRPr="00E021B8">
        <w:rPr>
          <w:rFonts w:ascii="Times New Roman" w:hAnsi="Times New Roman" w:cs="Times New Roman"/>
          <w:i/>
          <w:sz w:val="28"/>
          <w:szCs w:val="28"/>
        </w:rPr>
        <w:t>)</w:t>
      </w:r>
      <w:r w:rsidR="00EF4111" w:rsidRPr="00E021B8">
        <w:rPr>
          <w:rFonts w:ascii="Times New Roman" w:hAnsi="Times New Roman" w:cs="Times New Roman"/>
          <w:i/>
          <w:sz w:val="28"/>
          <w:szCs w:val="28"/>
        </w:rPr>
        <w:t>.</w:t>
      </w:r>
    </w:p>
    <w:p w:rsidR="00964FCB" w:rsidRDefault="00950076" w:rsidP="00B95A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E0951">
        <w:rPr>
          <w:rFonts w:ascii="Times New Roman" w:hAnsi="Times New Roman" w:cs="Times New Roman"/>
          <w:sz w:val="28"/>
          <w:szCs w:val="28"/>
        </w:rPr>
        <w:t>ыручка промышленных</w:t>
      </w:r>
      <w:r w:rsidR="00316EA4" w:rsidRPr="00DE0951">
        <w:rPr>
          <w:rFonts w:ascii="Times New Roman" w:hAnsi="Times New Roman" w:cs="Times New Roman"/>
          <w:sz w:val="28"/>
          <w:szCs w:val="28"/>
        </w:rPr>
        <w:t xml:space="preserve"> предприятий за 2017 год составила </w:t>
      </w:r>
      <w:r w:rsidR="00DE0951" w:rsidRPr="00DE0951">
        <w:rPr>
          <w:rFonts w:ascii="Times New Roman" w:hAnsi="Times New Roman" w:cs="Times New Roman"/>
          <w:sz w:val="28"/>
          <w:szCs w:val="28"/>
        </w:rPr>
        <w:t xml:space="preserve">51,2 млн </w:t>
      </w:r>
      <w:r w:rsidR="00316EA4" w:rsidRPr="00DE0951">
        <w:rPr>
          <w:rFonts w:ascii="Times New Roman" w:hAnsi="Times New Roman" w:cs="Times New Roman"/>
          <w:sz w:val="28"/>
          <w:szCs w:val="28"/>
        </w:rPr>
        <w:t>руб</w:t>
      </w:r>
      <w:r w:rsidR="00316EA4" w:rsidRPr="00EF4111">
        <w:rPr>
          <w:rFonts w:ascii="Times New Roman" w:hAnsi="Times New Roman" w:cs="Times New Roman"/>
          <w:i/>
          <w:sz w:val="28"/>
          <w:szCs w:val="28"/>
        </w:rPr>
        <w:t>.</w:t>
      </w:r>
      <w:r w:rsidR="00EF4111" w:rsidRPr="00EF4111">
        <w:rPr>
          <w:rFonts w:ascii="Times New Roman" w:hAnsi="Times New Roman" w:cs="Times New Roman"/>
          <w:i/>
          <w:sz w:val="28"/>
          <w:szCs w:val="28"/>
        </w:rPr>
        <w:t xml:space="preserve"> (рост в 1,9 раза по сравнению с 2016</w:t>
      </w:r>
      <w:r w:rsidR="00AA2550">
        <w:rPr>
          <w:rFonts w:ascii="Times New Roman" w:hAnsi="Times New Roman" w:cs="Times New Roman"/>
          <w:i/>
          <w:sz w:val="28"/>
          <w:szCs w:val="28"/>
        </w:rPr>
        <w:t xml:space="preserve"> г., за счет ввода «Завода СМБ»</w:t>
      </w:r>
      <w:r w:rsidR="00EF4111" w:rsidRPr="00EF4111">
        <w:rPr>
          <w:rFonts w:ascii="Times New Roman" w:hAnsi="Times New Roman" w:cs="Times New Roman"/>
          <w:i/>
          <w:sz w:val="28"/>
          <w:szCs w:val="28"/>
        </w:rPr>
        <w:t>)</w:t>
      </w:r>
      <w:r w:rsidR="00316EA4" w:rsidRPr="00DE0951">
        <w:rPr>
          <w:rFonts w:ascii="Times New Roman" w:hAnsi="Times New Roman" w:cs="Times New Roman"/>
          <w:sz w:val="28"/>
          <w:szCs w:val="28"/>
        </w:rPr>
        <w:t xml:space="preserve">, </w:t>
      </w:r>
      <w:r w:rsidR="00DE0951" w:rsidRPr="00DE0951">
        <w:rPr>
          <w:rFonts w:ascii="Times New Roman" w:hAnsi="Times New Roman" w:cs="Times New Roman"/>
          <w:sz w:val="28"/>
          <w:szCs w:val="28"/>
        </w:rPr>
        <w:t>по итогам года предприяти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DE0951" w:rsidRPr="00DE0951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E0951" w:rsidRPr="00DE0951">
        <w:rPr>
          <w:rFonts w:ascii="Times New Roman" w:hAnsi="Times New Roman" w:cs="Times New Roman"/>
          <w:sz w:val="28"/>
          <w:szCs w:val="28"/>
        </w:rPr>
        <w:t xml:space="preserve"> получен</w:t>
      </w:r>
      <w:r w:rsidR="00EF4111">
        <w:rPr>
          <w:rFonts w:ascii="Times New Roman" w:hAnsi="Times New Roman" w:cs="Times New Roman"/>
          <w:sz w:val="28"/>
          <w:szCs w:val="28"/>
        </w:rPr>
        <w:t xml:space="preserve"> отрицательный сальдированный финансовый результат</w:t>
      </w:r>
      <w:r w:rsidR="00DE0951" w:rsidRPr="00DE0951">
        <w:rPr>
          <w:rFonts w:ascii="Times New Roman" w:hAnsi="Times New Roman" w:cs="Times New Roman"/>
          <w:sz w:val="28"/>
          <w:szCs w:val="28"/>
        </w:rPr>
        <w:t xml:space="preserve"> в размере почти 4,0 млн руб.</w:t>
      </w:r>
      <w:r w:rsidRPr="00DE0951">
        <w:rPr>
          <w:rFonts w:ascii="Times New Roman" w:hAnsi="Times New Roman" w:cs="Times New Roman"/>
          <w:sz w:val="28"/>
          <w:szCs w:val="28"/>
        </w:rPr>
        <w:t xml:space="preserve"> </w:t>
      </w:r>
      <w:r w:rsidR="00EF4111" w:rsidRPr="00DE0951">
        <w:rPr>
          <w:rFonts w:ascii="Times New Roman" w:hAnsi="Times New Roman" w:cs="Times New Roman"/>
          <w:sz w:val="28"/>
          <w:szCs w:val="28"/>
        </w:rPr>
        <w:t>убытк</w:t>
      </w:r>
      <w:r w:rsidR="00EF4111">
        <w:rPr>
          <w:rFonts w:ascii="Times New Roman" w:hAnsi="Times New Roman" w:cs="Times New Roman"/>
          <w:sz w:val="28"/>
          <w:szCs w:val="28"/>
        </w:rPr>
        <w:t>а,</w:t>
      </w:r>
      <w:r w:rsidR="00EF4111" w:rsidRPr="00DE0951">
        <w:rPr>
          <w:rFonts w:ascii="Times New Roman" w:hAnsi="Times New Roman" w:cs="Times New Roman"/>
          <w:sz w:val="28"/>
          <w:szCs w:val="28"/>
        </w:rPr>
        <w:t xml:space="preserve"> </w:t>
      </w:r>
      <w:r w:rsidRPr="00DE0951">
        <w:rPr>
          <w:rFonts w:ascii="Times New Roman" w:hAnsi="Times New Roman" w:cs="Times New Roman"/>
          <w:sz w:val="28"/>
          <w:szCs w:val="28"/>
        </w:rPr>
        <w:t>налоговые</w:t>
      </w:r>
      <w:r w:rsidR="00316EA4" w:rsidRPr="00DE0951">
        <w:rPr>
          <w:rFonts w:ascii="Times New Roman" w:hAnsi="Times New Roman" w:cs="Times New Roman"/>
          <w:sz w:val="28"/>
          <w:szCs w:val="28"/>
        </w:rPr>
        <w:t xml:space="preserve"> отчисления </w:t>
      </w:r>
      <w:r w:rsidR="00DE0951" w:rsidRPr="00DE0951">
        <w:rPr>
          <w:rFonts w:ascii="Times New Roman" w:hAnsi="Times New Roman" w:cs="Times New Roman"/>
          <w:sz w:val="28"/>
          <w:szCs w:val="28"/>
        </w:rPr>
        <w:t>составили 1,</w:t>
      </w:r>
      <w:r w:rsidRPr="00DE0951">
        <w:rPr>
          <w:rFonts w:ascii="Times New Roman" w:hAnsi="Times New Roman" w:cs="Times New Roman"/>
          <w:sz w:val="28"/>
          <w:szCs w:val="28"/>
        </w:rPr>
        <w:t>6 млн</w:t>
      </w:r>
      <w:r w:rsidR="00DE0951" w:rsidRPr="00DE0951">
        <w:rPr>
          <w:rFonts w:ascii="Times New Roman" w:hAnsi="Times New Roman" w:cs="Times New Roman"/>
          <w:sz w:val="28"/>
          <w:szCs w:val="28"/>
        </w:rPr>
        <w:t xml:space="preserve"> </w:t>
      </w:r>
      <w:r w:rsidR="00316EA4" w:rsidRPr="00DE0951">
        <w:rPr>
          <w:rFonts w:ascii="Times New Roman" w:hAnsi="Times New Roman" w:cs="Times New Roman"/>
          <w:sz w:val="28"/>
          <w:szCs w:val="28"/>
        </w:rPr>
        <w:t>руб.</w:t>
      </w:r>
    </w:p>
    <w:p w:rsidR="00950076" w:rsidRDefault="00950076" w:rsidP="00B95A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Превышение кредиторской задолженности над дебиторской составляет в 2,6 раза.</w:t>
      </w:r>
    </w:p>
    <w:p w:rsidR="00316EA4" w:rsidRPr="00950076" w:rsidRDefault="00DE0951" w:rsidP="000C57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такие низкие результаты финансово хозяйственной деятельности предприятий говорить об окупаемости вложенных средств в строительство данных </w:t>
      </w:r>
      <w:r w:rsidR="000C57E8">
        <w:rPr>
          <w:rFonts w:ascii="Times New Roman" w:hAnsi="Times New Roman" w:cs="Times New Roman"/>
          <w:sz w:val="28"/>
          <w:szCs w:val="28"/>
        </w:rPr>
        <w:t>предприятий еще</w:t>
      </w:r>
      <w:r w:rsidR="00950076">
        <w:rPr>
          <w:rFonts w:ascii="Times New Roman" w:hAnsi="Times New Roman" w:cs="Times New Roman"/>
          <w:sz w:val="28"/>
          <w:szCs w:val="28"/>
        </w:rPr>
        <w:t xml:space="preserve"> ближайшие 10 лет не возможно.</w:t>
      </w:r>
    </w:p>
    <w:p w:rsidR="00316EA4" w:rsidRPr="00E6699A" w:rsidRDefault="005B5582" w:rsidP="00B95A3F">
      <w:pPr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F29FB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0F29FB">
        <w:rPr>
          <w:rFonts w:ascii="Times New Roman" w:hAnsi="Times New Roman" w:cs="Times New Roman"/>
          <w:i/>
          <w:sz w:val="28"/>
          <w:szCs w:val="28"/>
        </w:rPr>
        <w:t>слайд</w:t>
      </w:r>
      <w:proofErr w:type="gramEnd"/>
      <w:r w:rsidRPr="000F29FB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8</w:t>
      </w:r>
      <w:r w:rsidRPr="000F29FB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6EA4" w:rsidRPr="00E6699A">
        <w:rPr>
          <w:rFonts w:ascii="Times New Roman" w:hAnsi="Times New Roman" w:cs="Times New Roman"/>
          <w:snapToGrid w:val="0"/>
          <w:sz w:val="28"/>
          <w:szCs w:val="28"/>
        </w:rPr>
        <w:t xml:space="preserve">Из 15 предприятий, </w:t>
      </w:r>
      <w:r w:rsidR="000C57E8" w:rsidRPr="00E6699A">
        <w:rPr>
          <w:rFonts w:ascii="Times New Roman" w:hAnsi="Times New Roman" w:cs="Times New Roman"/>
          <w:snapToGrid w:val="0"/>
          <w:sz w:val="28"/>
          <w:szCs w:val="28"/>
        </w:rPr>
        <w:t>подведомственных Минсельхозу</w:t>
      </w:r>
      <w:r w:rsidR="00316EA4" w:rsidRPr="00E6699A">
        <w:rPr>
          <w:rFonts w:ascii="Times New Roman" w:hAnsi="Times New Roman" w:cs="Times New Roman"/>
          <w:snapToGrid w:val="0"/>
          <w:sz w:val="28"/>
          <w:szCs w:val="28"/>
        </w:rPr>
        <w:t xml:space="preserve"> Ингушетии, по итогам года 8 предприятий получили прибыль, остальные 7 убыточны. Сальдированный финансовый результат сельхозпредприятий составил -26,4 млн рублей убытка (2016 г. -10,7 млн рублей прибыли). Выручка от реализации произведенной продукции составила 209,8 млн руб., что на </w:t>
      </w:r>
      <w:r w:rsidR="006F2B9A" w:rsidRPr="00E6699A">
        <w:rPr>
          <w:rFonts w:ascii="Times New Roman" w:hAnsi="Times New Roman" w:cs="Times New Roman"/>
          <w:snapToGrid w:val="0"/>
          <w:sz w:val="28"/>
          <w:szCs w:val="28"/>
        </w:rPr>
        <w:t xml:space="preserve">34,6% меньше уровня 2016 года, основной причиной снижения показателя является погибшие посевы, в результате засухи. </w:t>
      </w:r>
    </w:p>
    <w:p w:rsidR="00E021B8" w:rsidRDefault="006F2B9A" w:rsidP="00B95A3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699A">
        <w:rPr>
          <w:rFonts w:ascii="Times New Roman" w:hAnsi="Times New Roman" w:cs="Times New Roman"/>
          <w:snapToGrid w:val="0"/>
          <w:sz w:val="28"/>
          <w:szCs w:val="28"/>
        </w:rPr>
        <w:t xml:space="preserve">Общая кредиторская задолженность предприятий превысила дебиторскую в 2,0 раза и составила 265,3 млн рублей, что </w:t>
      </w:r>
      <w:r w:rsidRPr="00E6699A">
        <w:rPr>
          <w:rFonts w:ascii="Times New Roman" w:eastAsia="Calibri" w:hAnsi="Times New Roman" w:cs="Times New Roman"/>
          <w:sz w:val="28"/>
          <w:szCs w:val="28"/>
        </w:rPr>
        <w:t>указывает на использование предприятиями в обороте привлеченны</w:t>
      </w:r>
      <w:r w:rsidR="00E021B8">
        <w:rPr>
          <w:rFonts w:ascii="Times New Roman" w:eastAsia="Calibri" w:hAnsi="Times New Roman" w:cs="Times New Roman"/>
          <w:sz w:val="28"/>
          <w:szCs w:val="28"/>
        </w:rPr>
        <w:t>е</w:t>
      </w:r>
      <w:r w:rsidRPr="00E6699A">
        <w:rPr>
          <w:rFonts w:ascii="Times New Roman" w:eastAsia="Calibri" w:hAnsi="Times New Roman" w:cs="Times New Roman"/>
          <w:sz w:val="28"/>
          <w:szCs w:val="28"/>
        </w:rPr>
        <w:t xml:space="preserve"> средств</w:t>
      </w:r>
      <w:r w:rsidR="00E021B8">
        <w:rPr>
          <w:rFonts w:ascii="Times New Roman" w:eastAsia="Calibri" w:hAnsi="Times New Roman" w:cs="Times New Roman"/>
          <w:sz w:val="28"/>
          <w:szCs w:val="28"/>
        </w:rPr>
        <w:t>а.</w:t>
      </w:r>
    </w:p>
    <w:p w:rsidR="006F2B9A" w:rsidRPr="00E6699A" w:rsidRDefault="006F2B9A" w:rsidP="00B95A3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699A">
        <w:rPr>
          <w:rFonts w:ascii="Times New Roman" w:eastAsia="Calibri" w:hAnsi="Times New Roman" w:cs="Times New Roman"/>
          <w:sz w:val="28"/>
          <w:szCs w:val="28"/>
        </w:rPr>
        <w:t>Налоговые отчисления сельхозпредприятий составили 5,</w:t>
      </w:r>
      <w:r w:rsidR="000C57E8">
        <w:rPr>
          <w:rFonts w:ascii="Times New Roman" w:eastAsia="Calibri" w:hAnsi="Times New Roman" w:cs="Times New Roman"/>
          <w:sz w:val="28"/>
          <w:szCs w:val="28"/>
        </w:rPr>
        <w:t>5</w:t>
      </w:r>
      <w:r w:rsidRPr="00E6699A">
        <w:rPr>
          <w:rFonts w:ascii="Times New Roman" w:eastAsia="Calibri" w:hAnsi="Times New Roman" w:cs="Times New Roman"/>
          <w:sz w:val="28"/>
          <w:szCs w:val="28"/>
        </w:rPr>
        <w:t xml:space="preserve"> млн. руб.</w:t>
      </w:r>
    </w:p>
    <w:p w:rsidR="006F2B9A" w:rsidRDefault="006F2B9A" w:rsidP="00B95A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699A">
        <w:rPr>
          <w:rFonts w:ascii="Times New Roman" w:eastAsia="Calibri" w:hAnsi="Times New Roman" w:cs="Times New Roman"/>
          <w:sz w:val="28"/>
          <w:szCs w:val="28"/>
        </w:rPr>
        <w:t xml:space="preserve">При этом, </w:t>
      </w:r>
      <w:r w:rsidR="00E6699A" w:rsidRPr="00E6699A">
        <w:rPr>
          <w:rFonts w:ascii="Times New Roman" w:eastAsia="Calibri" w:hAnsi="Times New Roman" w:cs="Times New Roman"/>
          <w:sz w:val="28"/>
          <w:szCs w:val="28"/>
        </w:rPr>
        <w:t xml:space="preserve">в 2017 году предприятиям </w:t>
      </w:r>
      <w:r w:rsidR="00E6699A" w:rsidRPr="00E6699A">
        <w:rPr>
          <w:rFonts w:ascii="Times New Roman" w:hAnsi="Times New Roman" w:cs="Times New Roman"/>
          <w:sz w:val="28"/>
          <w:szCs w:val="28"/>
        </w:rPr>
        <w:t xml:space="preserve">оказана господдержка в рамках действующей государственной программы «Развитие сельского хозяйства и регулирование рынков сельскохозяйственной продукции, сырья и </w:t>
      </w:r>
      <w:proofErr w:type="gramStart"/>
      <w:r w:rsidR="00E6699A" w:rsidRPr="00E6699A">
        <w:rPr>
          <w:rFonts w:ascii="Times New Roman" w:hAnsi="Times New Roman" w:cs="Times New Roman"/>
          <w:sz w:val="28"/>
          <w:szCs w:val="28"/>
        </w:rPr>
        <w:t>продовольствия»  в</w:t>
      </w:r>
      <w:proofErr w:type="gramEnd"/>
      <w:r w:rsidR="00E6699A" w:rsidRPr="00E6699A">
        <w:rPr>
          <w:rFonts w:ascii="Times New Roman" w:hAnsi="Times New Roman" w:cs="Times New Roman"/>
          <w:sz w:val="28"/>
          <w:szCs w:val="28"/>
        </w:rPr>
        <w:t xml:space="preserve"> размере 77,5 млн рублей.</w:t>
      </w:r>
    </w:p>
    <w:p w:rsidR="0050265A" w:rsidRDefault="005B5582" w:rsidP="0050265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F29FB">
        <w:rPr>
          <w:rFonts w:ascii="Times New Roman" w:hAnsi="Times New Roman" w:cs="Times New Roman"/>
          <w:i/>
          <w:sz w:val="28"/>
          <w:szCs w:val="28"/>
        </w:rPr>
        <w:t xml:space="preserve">(слайд </w:t>
      </w:r>
      <w:r>
        <w:rPr>
          <w:rFonts w:ascii="Times New Roman" w:hAnsi="Times New Roman" w:cs="Times New Roman"/>
          <w:i/>
          <w:sz w:val="28"/>
          <w:szCs w:val="28"/>
        </w:rPr>
        <w:t>9</w:t>
      </w:r>
      <w:r w:rsidRPr="000F29FB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0ED4" w:rsidRPr="007353F9">
        <w:rPr>
          <w:rFonts w:ascii="Times New Roman" w:hAnsi="Times New Roman" w:cs="Times New Roman"/>
          <w:sz w:val="28"/>
          <w:szCs w:val="28"/>
        </w:rPr>
        <w:t>Общее количество государственных унитарных предприятий прочих отраслей экономики - 1</w:t>
      </w:r>
      <w:r w:rsidR="00370274">
        <w:rPr>
          <w:rFonts w:ascii="Times New Roman" w:hAnsi="Times New Roman" w:cs="Times New Roman"/>
          <w:sz w:val="28"/>
          <w:szCs w:val="28"/>
        </w:rPr>
        <w:t>3</w:t>
      </w:r>
      <w:r w:rsidR="008C0ED4" w:rsidRPr="007353F9">
        <w:rPr>
          <w:rFonts w:ascii="Times New Roman" w:hAnsi="Times New Roman" w:cs="Times New Roman"/>
          <w:sz w:val="28"/>
          <w:szCs w:val="28"/>
        </w:rPr>
        <w:t xml:space="preserve"> предприятий, из которых 4 предприятия </w:t>
      </w:r>
      <w:r w:rsidR="008C0ED4" w:rsidRPr="007353F9">
        <w:rPr>
          <w:rFonts w:ascii="Times New Roman" w:hAnsi="Times New Roman" w:cs="Times New Roman"/>
          <w:sz w:val="28"/>
          <w:szCs w:val="28"/>
        </w:rPr>
        <w:lastRenderedPageBreak/>
        <w:t>убыточны</w:t>
      </w:r>
      <w:r w:rsidR="00E021B8">
        <w:rPr>
          <w:rFonts w:ascii="Times New Roman" w:hAnsi="Times New Roman" w:cs="Times New Roman"/>
          <w:sz w:val="28"/>
          <w:szCs w:val="28"/>
        </w:rPr>
        <w:t xml:space="preserve"> (</w:t>
      </w:r>
      <w:r w:rsidR="00E021B8">
        <w:rPr>
          <w:rFonts w:ascii="Times New Roman" w:hAnsi="Times New Roman" w:cs="Times New Roman"/>
          <w:i/>
          <w:sz w:val="28"/>
          <w:szCs w:val="28"/>
        </w:rPr>
        <w:t>«Управление капитального строительства РИ», «</w:t>
      </w:r>
      <w:proofErr w:type="spellStart"/>
      <w:r w:rsidR="00E021B8">
        <w:rPr>
          <w:rFonts w:ascii="Times New Roman" w:hAnsi="Times New Roman" w:cs="Times New Roman"/>
          <w:i/>
          <w:sz w:val="28"/>
          <w:szCs w:val="28"/>
        </w:rPr>
        <w:t>Электросервис</w:t>
      </w:r>
      <w:proofErr w:type="spellEnd"/>
      <w:r w:rsidR="00E021B8">
        <w:rPr>
          <w:rFonts w:ascii="Times New Roman" w:hAnsi="Times New Roman" w:cs="Times New Roman"/>
          <w:i/>
          <w:sz w:val="28"/>
          <w:szCs w:val="28"/>
        </w:rPr>
        <w:t>», «</w:t>
      </w:r>
      <w:proofErr w:type="spellStart"/>
      <w:r w:rsidR="00E021B8">
        <w:rPr>
          <w:rFonts w:ascii="Times New Roman" w:hAnsi="Times New Roman" w:cs="Times New Roman"/>
          <w:i/>
          <w:sz w:val="28"/>
          <w:szCs w:val="28"/>
        </w:rPr>
        <w:t>Ингушгражданпроект</w:t>
      </w:r>
      <w:proofErr w:type="spellEnd"/>
      <w:r w:rsidR="00E021B8">
        <w:rPr>
          <w:rFonts w:ascii="Times New Roman" w:hAnsi="Times New Roman" w:cs="Times New Roman"/>
          <w:i/>
          <w:sz w:val="28"/>
          <w:szCs w:val="28"/>
        </w:rPr>
        <w:t>», «ИнгушрегионВодоканал»)</w:t>
      </w:r>
      <w:r w:rsidR="008C0ED4" w:rsidRPr="007353F9">
        <w:rPr>
          <w:rFonts w:ascii="Times New Roman" w:hAnsi="Times New Roman" w:cs="Times New Roman"/>
          <w:sz w:val="28"/>
          <w:szCs w:val="28"/>
        </w:rPr>
        <w:t>, 5 прибыльны</w:t>
      </w:r>
      <w:r w:rsidR="00E021B8">
        <w:rPr>
          <w:rFonts w:ascii="Times New Roman" w:hAnsi="Times New Roman" w:cs="Times New Roman"/>
          <w:sz w:val="28"/>
          <w:szCs w:val="28"/>
        </w:rPr>
        <w:t xml:space="preserve"> (</w:t>
      </w:r>
      <w:r w:rsidR="008A7DAC">
        <w:rPr>
          <w:rFonts w:ascii="Times New Roman" w:hAnsi="Times New Roman" w:cs="Times New Roman"/>
          <w:sz w:val="28"/>
          <w:szCs w:val="28"/>
        </w:rPr>
        <w:t>«</w:t>
      </w:r>
      <w:r w:rsidR="00E021B8">
        <w:rPr>
          <w:rFonts w:ascii="Times New Roman" w:hAnsi="Times New Roman" w:cs="Times New Roman"/>
          <w:i/>
          <w:sz w:val="28"/>
          <w:szCs w:val="28"/>
        </w:rPr>
        <w:t>Специализированное строительно-монтажное управление», «Малгобекское ДРСУ», «Назрановское ДРСУ», «</w:t>
      </w:r>
      <w:proofErr w:type="spellStart"/>
      <w:r w:rsidR="00E021B8">
        <w:rPr>
          <w:rFonts w:ascii="Times New Roman" w:hAnsi="Times New Roman" w:cs="Times New Roman"/>
          <w:i/>
          <w:sz w:val="28"/>
          <w:szCs w:val="28"/>
        </w:rPr>
        <w:t>Джейрахское</w:t>
      </w:r>
      <w:proofErr w:type="spellEnd"/>
      <w:r w:rsidR="00E021B8">
        <w:rPr>
          <w:rFonts w:ascii="Times New Roman" w:hAnsi="Times New Roman" w:cs="Times New Roman"/>
          <w:i/>
          <w:sz w:val="28"/>
          <w:szCs w:val="28"/>
        </w:rPr>
        <w:t xml:space="preserve"> ДРСУ», «Сунженское ДРСУ»)</w:t>
      </w:r>
      <w:r w:rsidR="008C0ED4" w:rsidRPr="007353F9">
        <w:rPr>
          <w:rFonts w:ascii="Times New Roman" w:hAnsi="Times New Roman" w:cs="Times New Roman"/>
          <w:sz w:val="28"/>
          <w:szCs w:val="28"/>
        </w:rPr>
        <w:t>, 3 предприятия имеют «0» результат финансово-хозяйственной деятельности</w:t>
      </w:r>
      <w:r w:rsidR="00E021B8">
        <w:rPr>
          <w:rFonts w:ascii="Times New Roman" w:hAnsi="Times New Roman" w:cs="Times New Roman"/>
          <w:sz w:val="28"/>
          <w:szCs w:val="28"/>
        </w:rPr>
        <w:t xml:space="preserve"> (</w:t>
      </w:r>
      <w:r w:rsidR="00E021B8">
        <w:rPr>
          <w:rFonts w:ascii="Times New Roman" w:hAnsi="Times New Roman" w:cs="Times New Roman"/>
          <w:i/>
          <w:sz w:val="28"/>
          <w:szCs w:val="28"/>
        </w:rPr>
        <w:t xml:space="preserve">«РОИЖК РИ», НПЦ «Недра», </w:t>
      </w:r>
      <w:r w:rsidR="00200A22">
        <w:rPr>
          <w:rFonts w:ascii="Times New Roman" w:hAnsi="Times New Roman" w:cs="Times New Roman"/>
          <w:i/>
          <w:sz w:val="28"/>
          <w:szCs w:val="28"/>
        </w:rPr>
        <w:t>«УКС РИ»)</w:t>
      </w:r>
      <w:r w:rsidR="00370274">
        <w:rPr>
          <w:rFonts w:ascii="Times New Roman" w:hAnsi="Times New Roman" w:cs="Times New Roman"/>
          <w:sz w:val="28"/>
          <w:szCs w:val="28"/>
        </w:rPr>
        <w:t>, одно предприятие не представило отчетность</w:t>
      </w:r>
      <w:r w:rsidR="00200A22">
        <w:rPr>
          <w:rFonts w:ascii="Times New Roman" w:hAnsi="Times New Roman" w:cs="Times New Roman"/>
          <w:sz w:val="28"/>
          <w:szCs w:val="28"/>
        </w:rPr>
        <w:t xml:space="preserve"> («Ингушавтотранс»)</w:t>
      </w:r>
      <w:r w:rsidR="008C0ED4" w:rsidRPr="007353F9">
        <w:rPr>
          <w:rFonts w:ascii="Times New Roman" w:hAnsi="Times New Roman" w:cs="Times New Roman"/>
          <w:sz w:val="28"/>
          <w:szCs w:val="28"/>
        </w:rPr>
        <w:t>.</w:t>
      </w:r>
      <w:r w:rsidR="005026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233B" w:rsidRPr="0050265A" w:rsidRDefault="0037233B" w:rsidP="0037233B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265A">
        <w:rPr>
          <w:rFonts w:ascii="Times New Roman" w:hAnsi="Times New Roman" w:cs="Times New Roman"/>
          <w:i/>
          <w:sz w:val="28"/>
          <w:szCs w:val="28"/>
        </w:rPr>
        <w:t xml:space="preserve">Примечание: перечисленные предприятия, созданы для решения социально-экономических задач, таких как поддержка стратегических отраслей народного хозяйства, которые жизненно важны для процесса воспроизводства. Это, прежде всего отрасли электроэнергетики, транспорта, коммунального хозяйства, дороги. </w:t>
      </w:r>
    </w:p>
    <w:p w:rsidR="0037233B" w:rsidRDefault="0050265A" w:rsidP="0037233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2017 году не вели производственную деятельность </w:t>
      </w:r>
      <w:r w:rsidR="0037233B">
        <w:rPr>
          <w:rFonts w:ascii="Times New Roman" w:hAnsi="Times New Roman" w:cs="Times New Roman"/>
          <w:sz w:val="28"/>
          <w:szCs w:val="28"/>
        </w:rPr>
        <w:t>3 предприятия: «</w:t>
      </w:r>
      <w:proofErr w:type="spellStart"/>
      <w:r w:rsidR="0037233B">
        <w:rPr>
          <w:rFonts w:ascii="Times New Roman" w:hAnsi="Times New Roman" w:cs="Times New Roman"/>
          <w:sz w:val="28"/>
          <w:szCs w:val="28"/>
        </w:rPr>
        <w:t>Ингушгражданпроект</w:t>
      </w:r>
      <w:proofErr w:type="spellEnd"/>
      <w:r w:rsidR="0037233B">
        <w:rPr>
          <w:rFonts w:ascii="Times New Roman" w:hAnsi="Times New Roman" w:cs="Times New Roman"/>
          <w:sz w:val="28"/>
          <w:szCs w:val="28"/>
        </w:rPr>
        <w:t>», НПЦ «Недра», «</w:t>
      </w:r>
      <w:r w:rsidR="0037233B" w:rsidRPr="0037233B">
        <w:rPr>
          <w:rFonts w:ascii="Times New Roman" w:hAnsi="Times New Roman" w:cs="Times New Roman"/>
          <w:sz w:val="28"/>
          <w:szCs w:val="28"/>
        </w:rPr>
        <w:t>Ингушская маркшейдерская служба</w:t>
      </w:r>
      <w:r w:rsidR="0037233B">
        <w:rPr>
          <w:rFonts w:ascii="Times New Roman" w:hAnsi="Times New Roman" w:cs="Times New Roman"/>
          <w:sz w:val="28"/>
          <w:szCs w:val="28"/>
        </w:rPr>
        <w:t>».</w:t>
      </w:r>
      <w:r w:rsidR="0037233B" w:rsidRPr="0037233B">
        <w:rPr>
          <w:rFonts w:ascii="Times New Roman" w:hAnsi="Times New Roman" w:cs="Times New Roman"/>
          <w:sz w:val="28"/>
          <w:szCs w:val="28"/>
        </w:rPr>
        <w:t xml:space="preserve"> </w:t>
      </w:r>
      <w:r w:rsidR="0037233B">
        <w:rPr>
          <w:rFonts w:ascii="Times New Roman" w:hAnsi="Times New Roman" w:cs="Times New Roman"/>
          <w:sz w:val="28"/>
          <w:szCs w:val="28"/>
        </w:rPr>
        <w:t>Необходимо отдельно, отметить, что ГУП «Ингушавтотранс» бухгалтерская отчетность в срок не представлена и предприятие не рассматривалось на заседании балансовой комиссии. Так же предприятием нарушены сроки сдачи отчетности в налоговый орган.</w:t>
      </w:r>
    </w:p>
    <w:p w:rsidR="002536A5" w:rsidRDefault="002536A5" w:rsidP="0037233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Выручка предприятий по сравнению с 2016 годом снизилась на 16,2% и составила 449,5 млн руб.</w:t>
      </w:r>
      <w:r w:rsidR="00637B24">
        <w:rPr>
          <w:rFonts w:ascii="Times New Roman" w:hAnsi="Times New Roman" w:cs="Times New Roman"/>
          <w:sz w:val="28"/>
          <w:szCs w:val="28"/>
        </w:rPr>
        <w:t xml:space="preserve"> (без учета Ингушавтотранс 126,3 млн руб. (575,8).</w:t>
      </w:r>
    </w:p>
    <w:p w:rsidR="0050265A" w:rsidRDefault="000C57E8" w:rsidP="0050265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года</w:t>
      </w:r>
      <w:r w:rsidR="003723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предприятиями получен отрицательный с</w:t>
      </w:r>
      <w:r w:rsidR="00370274">
        <w:rPr>
          <w:rFonts w:ascii="Times New Roman" w:hAnsi="Times New Roman" w:cs="Times New Roman"/>
          <w:sz w:val="28"/>
          <w:szCs w:val="28"/>
        </w:rPr>
        <w:t xml:space="preserve">альдированный финансовый результат </w:t>
      </w:r>
      <w:r>
        <w:rPr>
          <w:rFonts w:ascii="Times New Roman" w:hAnsi="Times New Roman" w:cs="Times New Roman"/>
          <w:sz w:val="28"/>
          <w:szCs w:val="28"/>
        </w:rPr>
        <w:t>в размере</w:t>
      </w:r>
      <w:r w:rsidR="003702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370274">
        <w:rPr>
          <w:rFonts w:ascii="Times New Roman" w:hAnsi="Times New Roman" w:cs="Times New Roman"/>
          <w:sz w:val="28"/>
          <w:szCs w:val="28"/>
        </w:rPr>
        <w:t xml:space="preserve">85,7 млн рублей убытка, основная доля </w:t>
      </w:r>
      <w:r w:rsidR="00C62C75">
        <w:rPr>
          <w:rFonts w:ascii="Times New Roman" w:hAnsi="Times New Roman" w:cs="Times New Roman"/>
          <w:sz w:val="28"/>
          <w:szCs w:val="28"/>
        </w:rPr>
        <w:t>убытка или</w:t>
      </w:r>
      <w:r w:rsidR="00EC6EA7">
        <w:rPr>
          <w:rFonts w:ascii="Times New Roman" w:hAnsi="Times New Roman" w:cs="Times New Roman"/>
          <w:sz w:val="28"/>
          <w:szCs w:val="28"/>
        </w:rPr>
        <w:t xml:space="preserve"> </w:t>
      </w:r>
      <w:r w:rsidR="00370274">
        <w:rPr>
          <w:rFonts w:ascii="Times New Roman" w:hAnsi="Times New Roman" w:cs="Times New Roman"/>
          <w:sz w:val="28"/>
          <w:szCs w:val="28"/>
        </w:rPr>
        <w:t>55% приходиться на созданный в 2017 г. ГУП «Ингуш</w:t>
      </w:r>
      <w:r w:rsidR="00C62C75">
        <w:rPr>
          <w:rFonts w:ascii="Times New Roman" w:hAnsi="Times New Roman" w:cs="Times New Roman"/>
          <w:sz w:val="28"/>
          <w:szCs w:val="28"/>
        </w:rPr>
        <w:t>регион</w:t>
      </w:r>
      <w:r w:rsidR="00370274">
        <w:rPr>
          <w:rFonts w:ascii="Times New Roman" w:hAnsi="Times New Roman" w:cs="Times New Roman"/>
          <w:sz w:val="28"/>
          <w:szCs w:val="28"/>
        </w:rPr>
        <w:t>Водоканал».</w:t>
      </w:r>
      <w:r w:rsidR="0050265A" w:rsidRPr="005026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0ED4" w:rsidRDefault="00370274" w:rsidP="00370274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8C0ED4" w:rsidRPr="007353F9">
        <w:rPr>
          <w:rFonts w:ascii="Times New Roman" w:hAnsi="Times New Roman" w:cs="Times New Roman"/>
          <w:sz w:val="28"/>
          <w:szCs w:val="28"/>
        </w:rPr>
        <w:t xml:space="preserve">редиторская задолженность предприятий сложилась в размере </w:t>
      </w:r>
      <w:r>
        <w:rPr>
          <w:rFonts w:ascii="Times New Roman" w:hAnsi="Times New Roman" w:cs="Times New Roman"/>
          <w:sz w:val="28"/>
          <w:szCs w:val="28"/>
        </w:rPr>
        <w:t>214,</w:t>
      </w:r>
      <w:r w:rsidR="000C57E8">
        <w:rPr>
          <w:rFonts w:ascii="Times New Roman" w:hAnsi="Times New Roman" w:cs="Times New Roman"/>
          <w:sz w:val="28"/>
          <w:szCs w:val="28"/>
        </w:rPr>
        <w:t>6 млн</w:t>
      </w:r>
      <w:r w:rsidR="008C0ED4" w:rsidRPr="007353F9">
        <w:rPr>
          <w:rFonts w:ascii="Times New Roman" w:hAnsi="Times New Roman" w:cs="Times New Roman"/>
          <w:sz w:val="28"/>
          <w:szCs w:val="28"/>
        </w:rPr>
        <w:t xml:space="preserve"> руб.</w:t>
      </w:r>
      <w:r>
        <w:rPr>
          <w:rFonts w:ascii="Times New Roman" w:hAnsi="Times New Roman" w:cs="Times New Roman"/>
          <w:sz w:val="28"/>
          <w:szCs w:val="28"/>
        </w:rPr>
        <w:t xml:space="preserve"> и д</w:t>
      </w:r>
      <w:r w:rsidR="008C0ED4" w:rsidRPr="007353F9">
        <w:rPr>
          <w:rFonts w:ascii="Times New Roman" w:hAnsi="Times New Roman" w:cs="Times New Roman"/>
          <w:sz w:val="28"/>
          <w:szCs w:val="28"/>
        </w:rPr>
        <w:t xml:space="preserve">ебиторская задолженность составила </w:t>
      </w:r>
      <w:r>
        <w:rPr>
          <w:rFonts w:ascii="Times New Roman" w:hAnsi="Times New Roman" w:cs="Times New Roman"/>
          <w:sz w:val="28"/>
          <w:szCs w:val="28"/>
        </w:rPr>
        <w:t>205,2</w:t>
      </w:r>
      <w:r w:rsidR="008C0ED4" w:rsidRPr="007353F9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лн</w:t>
      </w:r>
      <w:r w:rsidR="008C0ED4" w:rsidRPr="007353F9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EC6EA7" w:rsidRPr="007353F9" w:rsidRDefault="00EC6EA7" w:rsidP="00370274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2017 году предприятиями перечислены налоги в размере 47,8 млн руб.</w:t>
      </w:r>
    </w:p>
    <w:p w:rsidR="0055060C" w:rsidRPr="00A83C29" w:rsidRDefault="00B319CD" w:rsidP="00A83C29">
      <w:pPr>
        <w:spacing w:after="0" w:line="240" w:lineRule="auto"/>
        <w:ind w:firstLine="426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По итогам работы</w:t>
      </w:r>
      <w:r w:rsidR="00A83C29" w:rsidRPr="00A83C29">
        <w:rPr>
          <w:rFonts w:ascii="Times New Roman" w:hAnsi="Times New Roman" w:cs="Times New Roman"/>
          <w:snapToGrid w:val="0"/>
          <w:sz w:val="28"/>
          <w:szCs w:val="28"/>
        </w:rPr>
        <w:t xml:space="preserve"> балансовой комиссией по каждому предприятию сделаны рекомендации. Данные рекомендации будут направлены органам исполнительной власти, в ведомственном подчинении которых находятся предприятия, для дальнейшей работы.</w:t>
      </w:r>
    </w:p>
    <w:p w:rsidR="0055060C" w:rsidRDefault="00096439" w:rsidP="00096439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Хочу отметить</w:t>
      </w:r>
      <w:r w:rsidR="005E627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что </w:t>
      </w:r>
      <w:r w:rsidR="005E627A">
        <w:rPr>
          <w:rFonts w:ascii="Times New Roman" w:hAnsi="Times New Roman"/>
          <w:sz w:val="28"/>
          <w:szCs w:val="28"/>
        </w:rPr>
        <w:t xml:space="preserve">качество представляемой </w:t>
      </w:r>
      <w:r>
        <w:rPr>
          <w:rFonts w:ascii="Times New Roman" w:hAnsi="Times New Roman"/>
          <w:sz w:val="28"/>
          <w:szCs w:val="28"/>
        </w:rPr>
        <w:t>отчетности остается очень</w:t>
      </w:r>
      <w:r w:rsidR="005E62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низким, что</w:t>
      </w:r>
      <w:r w:rsidR="005E627A">
        <w:rPr>
          <w:rFonts w:ascii="Times New Roman" w:hAnsi="Times New Roman"/>
          <w:sz w:val="28"/>
          <w:szCs w:val="28"/>
        </w:rPr>
        <w:t xml:space="preserve"> создает принимающей стороне массу </w:t>
      </w:r>
      <w:r>
        <w:rPr>
          <w:rFonts w:ascii="Times New Roman" w:hAnsi="Times New Roman"/>
          <w:sz w:val="28"/>
          <w:szCs w:val="28"/>
        </w:rPr>
        <w:t>проблем связанных</w:t>
      </w:r>
      <w:r w:rsidR="005E627A">
        <w:rPr>
          <w:rFonts w:ascii="Times New Roman" w:hAnsi="Times New Roman"/>
          <w:sz w:val="28"/>
          <w:szCs w:val="28"/>
        </w:rPr>
        <w:t xml:space="preserve"> </w:t>
      </w:r>
      <w:r w:rsidR="0050265A">
        <w:rPr>
          <w:rFonts w:ascii="Times New Roman" w:hAnsi="Times New Roman"/>
          <w:sz w:val="28"/>
          <w:szCs w:val="28"/>
        </w:rPr>
        <w:t>с анализом показателей финансово-хозяйственной деятельности.</w:t>
      </w:r>
      <w:r w:rsidR="0055060C" w:rsidRPr="005506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060C" w:rsidRDefault="0055060C" w:rsidP="00096439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вышеизложенного следует, отсутствие системы ответственности руководителей предприятий, а также слабый контроль за деятельностью подведомственных предприятий министерствами и ведомствами, осуществляющими полномочия учредителя государственных унитарных предприятий.</w:t>
      </w:r>
    </w:p>
    <w:p w:rsidR="0050265A" w:rsidRPr="00ED0E61" w:rsidRDefault="005B5582" w:rsidP="0010332E">
      <w:pPr>
        <w:pStyle w:val="a4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0F29FB">
        <w:rPr>
          <w:i/>
          <w:sz w:val="28"/>
          <w:szCs w:val="28"/>
        </w:rPr>
        <w:t>(</w:t>
      </w:r>
      <w:proofErr w:type="gramStart"/>
      <w:r w:rsidRPr="000F29FB">
        <w:rPr>
          <w:i/>
          <w:sz w:val="28"/>
          <w:szCs w:val="28"/>
        </w:rPr>
        <w:t>слайд</w:t>
      </w:r>
      <w:proofErr w:type="gramEnd"/>
      <w:r w:rsidRPr="000F29FB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10</w:t>
      </w:r>
      <w:r w:rsidRPr="000F29FB">
        <w:rPr>
          <w:i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50265A" w:rsidRPr="005A19BF">
        <w:rPr>
          <w:sz w:val="28"/>
          <w:szCs w:val="28"/>
        </w:rPr>
        <w:t>В целях оптимизации работы балансовой комиссии созданной Правительством Республики Ингушетия и совершенствования системы контроля за финансово-хозяйственной деятельностью предприятий государственного сектора</w:t>
      </w:r>
      <w:r w:rsidR="00096439">
        <w:rPr>
          <w:sz w:val="28"/>
          <w:szCs w:val="28"/>
        </w:rPr>
        <w:t xml:space="preserve"> экономики Республики Ингушетия, считаю необходимым </w:t>
      </w:r>
      <w:r w:rsidR="0050265A">
        <w:rPr>
          <w:b/>
          <w:sz w:val="28"/>
          <w:szCs w:val="28"/>
        </w:rPr>
        <w:t>орган</w:t>
      </w:r>
      <w:r w:rsidR="004525B0">
        <w:rPr>
          <w:b/>
          <w:sz w:val="28"/>
          <w:szCs w:val="28"/>
        </w:rPr>
        <w:t xml:space="preserve">ам </w:t>
      </w:r>
      <w:r w:rsidR="0050265A">
        <w:rPr>
          <w:b/>
          <w:sz w:val="28"/>
          <w:szCs w:val="28"/>
        </w:rPr>
        <w:t>исполнительной власти</w:t>
      </w:r>
      <w:r w:rsidR="0050265A" w:rsidRPr="00ED0E61">
        <w:rPr>
          <w:b/>
          <w:sz w:val="28"/>
          <w:szCs w:val="28"/>
        </w:rPr>
        <w:t>,</w:t>
      </w:r>
      <w:r w:rsidR="0050265A">
        <w:rPr>
          <w:b/>
          <w:sz w:val="28"/>
          <w:szCs w:val="28"/>
        </w:rPr>
        <w:t xml:space="preserve"> в подчинении которых находятся государственные унитарные предприятия</w:t>
      </w:r>
      <w:r w:rsidR="00626A97">
        <w:rPr>
          <w:b/>
          <w:sz w:val="28"/>
          <w:szCs w:val="28"/>
        </w:rPr>
        <w:t>:</w:t>
      </w:r>
    </w:p>
    <w:p w:rsidR="0050265A" w:rsidRPr="005A19BF" w:rsidRDefault="0050265A" w:rsidP="00E87802">
      <w:pPr>
        <w:pStyle w:val="justppt"/>
        <w:numPr>
          <w:ilvl w:val="0"/>
          <w:numId w:val="3"/>
        </w:numPr>
        <w:tabs>
          <w:tab w:val="left" w:pos="284"/>
        </w:tabs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proofErr w:type="gramStart"/>
      <w:r w:rsidRPr="005A19BF">
        <w:rPr>
          <w:sz w:val="28"/>
          <w:szCs w:val="28"/>
        </w:rPr>
        <w:lastRenderedPageBreak/>
        <w:t>утвержда</w:t>
      </w:r>
      <w:r>
        <w:rPr>
          <w:sz w:val="28"/>
          <w:szCs w:val="28"/>
        </w:rPr>
        <w:t>ть</w:t>
      </w:r>
      <w:proofErr w:type="gramEnd"/>
      <w:r w:rsidRPr="005A19BF">
        <w:rPr>
          <w:sz w:val="28"/>
          <w:szCs w:val="28"/>
        </w:rPr>
        <w:t xml:space="preserve"> план</w:t>
      </w:r>
      <w:r w:rsidR="00626A97">
        <w:rPr>
          <w:sz w:val="28"/>
          <w:szCs w:val="28"/>
        </w:rPr>
        <w:t>ы</w:t>
      </w:r>
      <w:r w:rsidRPr="005A19BF">
        <w:rPr>
          <w:sz w:val="28"/>
          <w:szCs w:val="28"/>
        </w:rPr>
        <w:t xml:space="preserve"> финансово-хозяйственной деятельности государственных унитарных предприятий на год и прогноз на среднесрочную перспективу</w:t>
      </w:r>
      <w:r>
        <w:rPr>
          <w:sz w:val="28"/>
          <w:szCs w:val="28"/>
        </w:rPr>
        <w:t xml:space="preserve"> в ноябре предшествующего года</w:t>
      </w:r>
      <w:r w:rsidR="00AA2550">
        <w:rPr>
          <w:sz w:val="28"/>
          <w:szCs w:val="28"/>
        </w:rPr>
        <w:t xml:space="preserve"> (не представлены ведомствами планы работ на 2017 год «</w:t>
      </w:r>
      <w:proofErr w:type="spellStart"/>
      <w:r w:rsidR="00AA2550">
        <w:rPr>
          <w:sz w:val="28"/>
          <w:szCs w:val="28"/>
        </w:rPr>
        <w:t>ИнгурегионВодоканал</w:t>
      </w:r>
      <w:proofErr w:type="spellEnd"/>
      <w:r w:rsidR="00AA2550">
        <w:rPr>
          <w:sz w:val="28"/>
          <w:szCs w:val="28"/>
        </w:rPr>
        <w:t>», «</w:t>
      </w:r>
      <w:proofErr w:type="spellStart"/>
      <w:r w:rsidR="00AA2550">
        <w:rPr>
          <w:sz w:val="28"/>
          <w:szCs w:val="28"/>
        </w:rPr>
        <w:t>Ингуэлектросервис</w:t>
      </w:r>
      <w:proofErr w:type="spellEnd"/>
      <w:r w:rsidR="00AA2550">
        <w:rPr>
          <w:sz w:val="28"/>
          <w:szCs w:val="28"/>
        </w:rPr>
        <w:t>», «Ингушавтотранс»</w:t>
      </w:r>
      <w:r w:rsidR="00AA2550" w:rsidRPr="00AA2550">
        <w:rPr>
          <w:sz w:val="28"/>
          <w:szCs w:val="28"/>
        </w:rPr>
        <w:t xml:space="preserve"> </w:t>
      </w:r>
      <w:r w:rsidR="00AA2550">
        <w:rPr>
          <w:sz w:val="28"/>
          <w:szCs w:val="28"/>
        </w:rPr>
        <w:t>«</w:t>
      </w:r>
      <w:r w:rsidR="00AA2550" w:rsidRPr="0037233B">
        <w:rPr>
          <w:sz w:val="28"/>
          <w:szCs w:val="28"/>
        </w:rPr>
        <w:t>Ингушская маркшейдерская служба</w:t>
      </w:r>
      <w:r w:rsidR="00AA2550">
        <w:rPr>
          <w:sz w:val="28"/>
          <w:szCs w:val="28"/>
        </w:rPr>
        <w:t>» , «РОИЖК РИ»</w:t>
      </w:r>
      <w:r w:rsidR="0030094C">
        <w:rPr>
          <w:sz w:val="28"/>
          <w:szCs w:val="28"/>
        </w:rPr>
        <w:t xml:space="preserve"> и т.д. по неработающим</w:t>
      </w:r>
      <w:r w:rsidR="00AA2550">
        <w:rPr>
          <w:sz w:val="28"/>
          <w:szCs w:val="28"/>
        </w:rPr>
        <w:t>)</w:t>
      </w:r>
      <w:r w:rsidRPr="005A19BF">
        <w:rPr>
          <w:sz w:val="28"/>
          <w:szCs w:val="28"/>
        </w:rPr>
        <w:t>;</w:t>
      </w:r>
    </w:p>
    <w:p w:rsidR="0050265A" w:rsidRPr="005A19BF" w:rsidRDefault="0050265A" w:rsidP="00E87802">
      <w:pPr>
        <w:pStyle w:val="justppt"/>
        <w:numPr>
          <w:ilvl w:val="0"/>
          <w:numId w:val="3"/>
        </w:numPr>
        <w:tabs>
          <w:tab w:val="left" w:pos="284"/>
        </w:tabs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отслежива</w:t>
      </w:r>
      <w:r w:rsidRPr="005A19BF">
        <w:rPr>
          <w:sz w:val="28"/>
          <w:szCs w:val="28"/>
        </w:rPr>
        <w:t>т</w:t>
      </w:r>
      <w:r>
        <w:rPr>
          <w:sz w:val="28"/>
          <w:szCs w:val="28"/>
        </w:rPr>
        <w:t>ь</w:t>
      </w:r>
      <w:r w:rsidRPr="005A19BF">
        <w:rPr>
          <w:sz w:val="28"/>
          <w:szCs w:val="28"/>
        </w:rPr>
        <w:t xml:space="preserve"> перечисление государственными унитарными предприятиями в республиканский бюджет отчислений части чист</w:t>
      </w:r>
      <w:r w:rsidR="00D42058">
        <w:rPr>
          <w:sz w:val="28"/>
          <w:szCs w:val="28"/>
        </w:rPr>
        <w:t>ой прибыли, налога на имущество</w:t>
      </w:r>
      <w:r w:rsidRPr="005A19BF">
        <w:rPr>
          <w:sz w:val="28"/>
          <w:szCs w:val="28"/>
        </w:rPr>
        <w:t>;</w:t>
      </w:r>
    </w:p>
    <w:p w:rsidR="0050265A" w:rsidRPr="005A19BF" w:rsidRDefault="0050265A" w:rsidP="00E87802">
      <w:pPr>
        <w:pStyle w:val="justppt"/>
        <w:numPr>
          <w:ilvl w:val="0"/>
          <w:numId w:val="3"/>
        </w:numPr>
        <w:tabs>
          <w:tab w:val="left" w:pos="284"/>
        </w:tabs>
        <w:ind w:left="0" w:firstLine="284"/>
        <w:jc w:val="both"/>
        <w:rPr>
          <w:sz w:val="28"/>
          <w:szCs w:val="28"/>
        </w:rPr>
      </w:pPr>
      <w:r w:rsidRPr="005A19BF">
        <w:rPr>
          <w:sz w:val="28"/>
          <w:szCs w:val="28"/>
        </w:rPr>
        <w:t>осуществлят</w:t>
      </w:r>
      <w:r>
        <w:rPr>
          <w:sz w:val="28"/>
          <w:szCs w:val="28"/>
        </w:rPr>
        <w:t>ь</w:t>
      </w:r>
      <w:r w:rsidRPr="005A19BF">
        <w:rPr>
          <w:sz w:val="28"/>
          <w:szCs w:val="28"/>
        </w:rPr>
        <w:t xml:space="preserve"> оценку эффективности деятельности работы </w:t>
      </w:r>
      <w:r w:rsidR="00D42058">
        <w:rPr>
          <w:sz w:val="28"/>
          <w:szCs w:val="28"/>
        </w:rPr>
        <w:t>подведомственных предприятий</w:t>
      </w:r>
      <w:r w:rsidRPr="005A19BF">
        <w:rPr>
          <w:sz w:val="28"/>
          <w:szCs w:val="28"/>
        </w:rPr>
        <w:t>;</w:t>
      </w:r>
    </w:p>
    <w:p w:rsidR="0050265A" w:rsidRPr="005A19BF" w:rsidRDefault="0050265A" w:rsidP="00E87802">
      <w:pPr>
        <w:pStyle w:val="justppt"/>
        <w:numPr>
          <w:ilvl w:val="0"/>
          <w:numId w:val="3"/>
        </w:numPr>
        <w:tabs>
          <w:tab w:val="left" w:pos="284"/>
        </w:tabs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разрабатыва</w:t>
      </w:r>
      <w:r w:rsidRPr="005A19BF">
        <w:rPr>
          <w:sz w:val="28"/>
          <w:szCs w:val="28"/>
        </w:rPr>
        <w:t>т</w:t>
      </w:r>
      <w:r>
        <w:rPr>
          <w:sz w:val="28"/>
          <w:szCs w:val="28"/>
        </w:rPr>
        <w:t>ь</w:t>
      </w:r>
      <w:r w:rsidRPr="005A19BF">
        <w:rPr>
          <w:sz w:val="28"/>
          <w:szCs w:val="28"/>
        </w:rPr>
        <w:t xml:space="preserve"> предложения, а также рекомендации по совершенствованию деятельности руководителей предприятий;</w:t>
      </w:r>
    </w:p>
    <w:p w:rsidR="0050265A" w:rsidRPr="005A19BF" w:rsidRDefault="0050265A" w:rsidP="00E87802">
      <w:pPr>
        <w:pStyle w:val="justppt"/>
        <w:numPr>
          <w:ilvl w:val="0"/>
          <w:numId w:val="3"/>
        </w:numPr>
        <w:tabs>
          <w:tab w:val="left" w:pos="284"/>
        </w:tabs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утвержда</w:t>
      </w:r>
      <w:r w:rsidRPr="005A19BF">
        <w:rPr>
          <w:sz w:val="28"/>
          <w:szCs w:val="28"/>
        </w:rPr>
        <w:t>т</w:t>
      </w:r>
      <w:r>
        <w:rPr>
          <w:sz w:val="28"/>
          <w:szCs w:val="28"/>
        </w:rPr>
        <w:t>ь</w:t>
      </w:r>
      <w:r w:rsidRPr="005A19BF">
        <w:rPr>
          <w:sz w:val="28"/>
          <w:szCs w:val="28"/>
        </w:rPr>
        <w:t xml:space="preserve"> план</w:t>
      </w:r>
      <w:r>
        <w:rPr>
          <w:sz w:val="28"/>
          <w:szCs w:val="28"/>
        </w:rPr>
        <w:t>ы</w:t>
      </w:r>
      <w:r w:rsidRPr="005A19BF">
        <w:rPr>
          <w:sz w:val="28"/>
          <w:szCs w:val="28"/>
        </w:rPr>
        <w:t xml:space="preserve"> финансового оздоровления убыточных </w:t>
      </w:r>
      <w:r w:rsidR="009A3F08">
        <w:rPr>
          <w:sz w:val="28"/>
          <w:szCs w:val="28"/>
        </w:rPr>
        <w:t>предприятий</w:t>
      </w:r>
      <w:r w:rsidRPr="005A19BF">
        <w:rPr>
          <w:sz w:val="28"/>
          <w:szCs w:val="28"/>
        </w:rPr>
        <w:t>;</w:t>
      </w:r>
    </w:p>
    <w:p w:rsidR="0050265A" w:rsidRDefault="0050265A" w:rsidP="00E87802">
      <w:pPr>
        <w:pStyle w:val="justppt"/>
        <w:numPr>
          <w:ilvl w:val="0"/>
          <w:numId w:val="3"/>
        </w:numPr>
        <w:tabs>
          <w:tab w:val="left" w:pos="284"/>
        </w:tabs>
        <w:ind w:left="0" w:firstLine="2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рассматрива</w:t>
      </w:r>
      <w:r w:rsidRPr="005A19BF">
        <w:rPr>
          <w:sz w:val="28"/>
          <w:szCs w:val="28"/>
        </w:rPr>
        <w:t>т</w:t>
      </w:r>
      <w:r>
        <w:rPr>
          <w:sz w:val="28"/>
          <w:szCs w:val="28"/>
        </w:rPr>
        <w:t>ь</w:t>
      </w:r>
      <w:proofErr w:type="gramEnd"/>
      <w:r w:rsidRPr="005A19BF">
        <w:rPr>
          <w:sz w:val="28"/>
          <w:szCs w:val="28"/>
        </w:rPr>
        <w:t xml:space="preserve"> итоги проведенных финансовых проверок </w:t>
      </w:r>
      <w:r w:rsidR="009A3F08">
        <w:rPr>
          <w:sz w:val="28"/>
          <w:szCs w:val="28"/>
        </w:rPr>
        <w:t>государственных унитарных предприятий</w:t>
      </w:r>
      <w:r w:rsidRPr="005A19BF">
        <w:rPr>
          <w:sz w:val="28"/>
          <w:szCs w:val="28"/>
        </w:rPr>
        <w:t>, и устранени</w:t>
      </w:r>
      <w:r w:rsidR="00200A22">
        <w:rPr>
          <w:sz w:val="28"/>
          <w:szCs w:val="28"/>
        </w:rPr>
        <w:t>е</w:t>
      </w:r>
      <w:r w:rsidRPr="005A19BF">
        <w:rPr>
          <w:sz w:val="28"/>
          <w:szCs w:val="28"/>
        </w:rPr>
        <w:t xml:space="preserve"> выявленных нарушений в установленные сроки</w:t>
      </w:r>
      <w:r w:rsidRPr="0050265A">
        <w:rPr>
          <w:sz w:val="28"/>
          <w:szCs w:val="28"/>
        </w:rPr>
        <w:t>.</w:t>
      </w:r>
    </w:p>
    <w:p w:rsidR="000979E2" w:rsidRDefault="000979E2" w:rsidP="000512B1">
      <w:pPr>
        <w:pStyle w:val="justppt"/>
        <w:ind w:left="567"/>
        <w:jc w:val="both"/>
        <w:rPr>
          <w:sz w:val="28"/>
          <w:szCs w:val="28"/>
        </w:rPr>
      </w:pPr>
    </w:p>
    <w:p w:rsidR="0010332E" w:rsidRPr="0010332E" w:rsidRDefault="0010332E" w:rsidP="0010332E">
      <w:pPr>
        <w:pStyle w:val="justppt"/>
        <w:jc w:val="center"/>
        <w:rPr>
          <w:b/>
          <w:sz w:val="28"/>
          <w:szCs w:val="28"/>
        </w:rPr>
      </w:pPr>
      <w:r w:rsidRPr="0010332E">
        <w:rPr>
          <w:b/>
          <w:sz w:val="28"/>
          <w:szCs w:val="28"/>
        </w:rPr>
        <w:t>Спасибо за внимание!</w:t>
      </w:r>
    </w:p>
    <w:p w:rsidR="00F832CF" w:rsidRDefault="00F832CF" w:rsidP="0050265A">
      <w:pPr>
        <w:ind w:firstLine="567"/>
      </w:pPr>
    </w:p>
    <w:sectPr w:rsidR="00F832CF" w:rsidSect="000C3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CYR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01DAA"/>
    <w:multiLevelType w:val="hybridMultilevel"/>
    <w:tmpl w:val="92AA312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642074A7"/>
    <w:multiLevelType w:val="hybridMultilevel"/>
    <w:tmpl w:val="E8A8F194"/>
    <w:lvl w:ilvl="0" w:tplc="4EC67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8E56E4"/>
    <w:multiLevelType w:val="hybridMultilevel"/>
    <w:tmpl w:val="42AC27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430D"/>
    <w:rsid w:val="000512B1"/>
    <w:rsid w:val="00096439"/>
    <w:rsid w:val="000979E2"/>
    <w:rsid w:val="000C3081"/>
    <w:rsid w:val="000C57E8"/>
    <w:rsid w:val="000D6471"/>
    <w:rsid w:val="000F29FB"/>
    <w:rsid w:val="0010332E"/>
    <w:rsid w:val="00105849"/>
    <w:rsid w:val="00164103"/>
    <w:rsid w:val="00200A22"/>
    <w:rsid w:val="002278BE"/>
    <w:rsid w:val="002536A5"/>
    <w:rsid w:val="002E2D79"/>
    <w:rsid w:val="0030094C"/>
    <w:rsid w:val="00312CEA"/>
    <w:rsid w:val="00316EA4"/>
    <w:rsid w:val="00370274"/>
    <w:rsid w:val="0037233B"/>
    <w:rsid w:val="003C0B92"/>
    <w:rsid w:val="004525B0"/>
    <w:rsid w:val="00463E71"/>
    <w:rsid w:val="00470E98"/>
    <w:rsid w:val="004B2545"/>
    <w:rsid w:val="0050265A"/>
    <w:rsid w:val="0055060C"/>
    <w:rsid w:val="00570ACC"/>
    <w:rsid w:val="005A430D"/>
    <w:rsid w:val="005A76EC"/>
    <w:rsid w:val="005B5582"/>
    <w:rsid w:val="005E627A"/>
    <w:rsid w:val="00626A97"/>
    <w:rsid w:val="00637B24"/>
    <w:rsid w:val="006F2A67"/>
    <w:rsid w:val="006F2B9A"/>
    <w:rsid w:val="006F465D"/>
    <w:rsid w:val="00700357"/>
    <w:rsid w:val="00713F70"/>
    <w:rsid w:val="007668D3"/>
    <w:rsid w:val="007F68F6"/>
    <w:rsid w:val="008818CA"/>
    <w:rsid w:val="008A7DAC"/>
    <w:rsid w:val="008C0ED4"/>
    <w:rsid w:val="008E4710"/>
    <w:rsid w:val="00914975"/>
    <w:rsid w:val="00950076"/>
    <w:rsid w:val="00964FCB"/>
    <w:rsid w:val="0097036D"/>
    <w:rsid w:val="00974E87"/>
    <w:rsid w:val="009A3F08"/>
    <w:rsid w:val="009A438A"/>
    <w:rsid w:val="00A10AF8"/>
    <w:rsid w:val="00A56559"/>
    <w:rsid w:val="00A83C29"/>
    <w:rsid w:val="00AA2550"/>
    <w:rsid w:val="00AE1017"/>
    <w:rsid w:val="00B319CD"/>
    <w:rsid w:val="00B95A3F"/>
    <w:rsid w:val="00C07CA6"/>
    <w:rsid w:val="00C62C75"/>
    <w:rsid w:val="00D42058"/>
    <w:rsid w:val="00D6385E"/>
    <w:rsid w:val="00DB571A"/>
    <w:rsid w:val="00DE0951"/>
    <w:rsid w:val="00E021B8"/>
    <w:rsid w:val="00E6699A"/>
    <w:rsid w:val="00E70FD7"/>
    <w:rsid w:val="00E82518"/>
    <w:rsid w:val="00E87802"/>
    <w:rsid w:val="00EA5FC8"/>
    <w:rsid w:val="00EB4E06"/>
    <w:rsid w:val="00EC6EA7"/>
    <w:rsid w:val="00EE71F3"/>
    <w:rsid w:val="00EF4111"/>
    <w:rsid w:val="00F50243"/>
    <w:rsid w:val="00F52FAA"/>
    <w:rsid w:val="00F832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5B0DF3-E9E0-4FB6-88B4-F3ED490F1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30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30D"/>
    <w:pPr>
      <w:ind w:left="720"/>
      <w:contextualSpacing/>
    </w:pPr>
  </w:style>
  <w:style w:type="paragraph" w:styleId="a4">
    <w:name w:val="Normal (Web)"/>
    <w:basedOn w:val="a"/>
    <w:unhideWhenUsed/>
    <w:rsid w:val="00B95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B95A3F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95A3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justppt">
    <w:name w:val="justppt"/>
    <w:basedOn w:val="a"/>
    <w:rsid w:val="00502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278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278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F26B6-0CA3-4B15-B553-549D05D2E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6</Pages>
  <Words>1285</Words>
  <Characters>10410</Characters>
  <Application>Microsoft Office Word</Application>
  <DocSecurity>0</DocSecurity>
  <Lines>578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783</dc:creator>
  <cp:lastModifiedBy>783</cp:lastModifiedBy>
  <cp:revision>35</cp:revision>
  <cp:lastPrinted>2018-08-15T08:39:00Z</cp:lastPrinted>
  <dcterms:created xsi:type="dcterms:W3CDTF">2018-07-05T20:56:00Z</dcterms:created>
  <dcterms:modified xsi:type="dcterms:W3CDTF">2019-01-31T11:11:00Z</dcterms:modified>
</cp:coreProperties>
</file>